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95220" w14:textId="0091826A" w:rsidR="000A47B8" w:rsidRDefault="36266104" w:rsidP="36266104">
      <w:pPr>
        <w:spacing w:line="240" w:lineRule="auto"/>
        <w:jc w:val="center"/>
      </w:pPr>
      <w:r w:rsidRPr="36266104">
        <w:rPr>
          <w:rFonts w:ascii="Arial" w:eastAsia="Arial" w:hAnsi="Arial" w:cs="Arial"/>
          <w:b/>
          <w:bCs/>
          <w:color w:val="242424"/>
          <w:sz w:val="16"/>
          <w:szCs w:val="16"/>
        </w:rPr>
        <w:t>BLUES DERNEĞİ</w:t>
      </w:r>
    </w:p>
    <w:p w14:paraId="09FA7C56" w14:textId="665DF5B2" w:rsidR="000A47B8" w:rsidRDefault="36266104" w:rsidP="36266104">
      <w:pPr>
        <w:spacing w:line="240" w:lineRule="auto"/>
        <w:jc w:val="center"/>
      </w:pPr>
      <w:r w:rsidRPr="36266104">
        <w:rPr>
          <w:rFonts w:ascii="Arial" w:eastAsia="Arial" w:hAnsi="Arial" w:cs="Arial"/>
          <w:b/>
          <w:bCs/>
          <w:color w:val="242424"/>
          <w:sz w:val="16"/>
          <w:szCs w:val="16"/>
        </w:rPr>
        <w:t>KİŞİSEL VERİLERİN KORUNMASI KANUNU HAKKINDA BİLGİLENDİRME</w:t>
      </w:r>
    </w:p>
    <w:p w14:paraId="402F5FA2" w14:textId="06E124DB" w:rsidR="000A47B8" w:rsidRDefault="37B2A23C">
      <w:r w:rsidRPr="37B2A23C">
        <w:rPr>
          <w:rFonts w:ascii="Arial" w:eastAsia="Arial" w:hAnsi="Arial" w:cs="Arial"/>
          <w:b/>
          <w:bCs/>
          <w:color w:val="242424"/>
          <w:sz w:val="16"/>
          <w:szCs w:val="16"/>
        </w:rPr>
        <w:t xml:space="preserve"> </w:t>
      </w:r>
    </w:p>
    <w:p w14:paraId="11C19729" w14:textId="5D5CDFDB" w:rsidR="000A47B8" w:rsidRDefault="37B2A23C">
      <w:r w:rsidRPr="37B2A23C">
        <w:rPr>
          <w:rFonts w:ascii="Arial" w:eastAsia="Arial" w:hAnsi="Arial" w:cs="Arial"/>
          <w:color w:val="242424"/>
          <w:sz w:val="16"/>
          <w:szCs w:val="16"/>
        </w:rPr>
        <w:t>Blues Derneği</w:t>
      </w:r>
      <w:r w:rsidR="00A3601B">
        <w:rPr>
          <w:rFonts w:ascii="Arial" w:eastAsia="Arial" w:hAnsi="Arial" w:cs="Arial"/>
          <w:color w:val="242424"/>
          <w:sz w:val="16"/>
          <w:szCs w:val="16"/>
        </w:rPr>
        <w:t xml:space="preserve"> </w:t>
      </w:r>
      <w:r w:rsidR="00A3601B" w:rsidRPr="36266104">
        <w:rPr>
          <w:rFonts w:ascii="Arial" w:eastAsia="Arial" w:hAnsi="Arial" w:cs="Arial"/>
          <w:color w:val="242424"/>
          <w:sz w:val="16"/>
          <w:szCs w:val="16"/>
        </w:rPr>
        <w:t>(“</w:t>
      </w:r>
      <w:r w:rsidR="00A3601B" w:rsidRPr="36266104">
        <w:rPr>
          <w:rFonts w:ascii="Arial" w:eastAsia="Arial" w:hAnsi="Arial" w:cs="Arial"/>
          <w:b/>
          <w:bCs/>
          <w:color w:val="242424"/>
          <w:sz w:val="16"/>
          <w:szCs w:val="16"/>
        </w:rPr>
        <w:t>Dernek</w:t>
      </w:r>
      <w:r w:rsidR="00A3601B" w:rsidRPr="36266104">
        <w:rPr>
          <w:rFonts w:ascii="Arial" w:eastAsia="Arial" w:hAnsi="Arial" w:cs="Arial"/>
          <w:color w:val="242424"/>
          <w:sz w:val="16"/>
          <w:szCs w:val="16"/>
        </w:rPr>
        <w:t xml:space="preserve">”) </w:t>
      </w:r>
      <w:r w:rsidR="00A3601B" w:rsidRPr="37B2A23C">
        <w:rPr>
          <w:rFonts w:ascii="Arial" w:eastAsia="Arial" w:hAnsi="Arial" w:cs="Arial"/>
          <w:color w:val="242424"/>
          <w:sz w:val="16"/>
          <w:szCs w:val="16"/>
        </w:rPr>
        <w:t>kişisel</w:t>
      </w:r>
      <w:r w:rsidRPr="37B2A23C">
        <w:rPr>
          <w:rFonts w:ascii="Arial" w:eastAsia="Arial" w:hAnsi="Arial" w:cs="Arial"/>
          <w:color w:val="242424"/>
          <w:sz w:val="16"/>
          <w:szCs w:val="16"/>
        </w:rPr>
        <w:t xml:space="preserve"> verilerinizin hukuka uygun olarak toplanması, saklanması ve paylaşılmasını sağlamak ve gizliliğinizi korumak amacıyla mümkün olan en üst seviyede güvenlik tedbirlerini almaktadır.</w:t>
      </w:r>
    </w:p>
    <w:p w14:paraId="2860A4FA" w14:textId="2628E447" w:rsidR="000A47B8" w:rsidRDefault="37B2A23C">
      <w:r w:rsidRPr="37B2A23C">
        <w:rPr>
          <w:rFonts w:ascii="Arial" w:eastAsia="Arial" w:hAnsi="Arial" w:cs="Arial"/>
          <w:color w:val="242424"/>
          <w:sz w:val="16"/>
          <w:szCs w:val="16"/>
        </w:rPr>
        <w:t xml:space="preserve">Amacımız; 6698 sayılı “Kişisel Verilerin Korunması Kanunu’nun </w:t>
      </w:r>
      <w:r w:rsidR="00A3601B" w:rsidRPr="36266104">
        <w:rPr>
          <w:rFonts w:ascii="Arial" w:eastAsia="Arial" w:hAnsi="Arial" w:cs="Arial"/>
          <w:color w:val="242424"/>
          <w:sz w:val="16"/>
          <w:szCs w:val="16"/>
        </w:rPr>
        <w:t>(“</w:t>
      </w:r>
      <w:r w:rsidR="00A3601B" w:rsidRPr="36266104">
        <w:rPr>
          <w:rFonts w:ascii="Arial" w:eastAsia="Arial" w:hAnsi="Arial" w:cs="Arial"/>
          <w:b/>
          <w:bCs/>
          <w:color w:val="242424"/>
          <w:sz w:val="16"/>
          <w:szCs w:val="16"/>
        </w:rPr>
        <w:t>KVKK</w:t>
      </w:r>
      <w:r w:rsidR="00A3601B" w:rsidRPr="36266104">
        <w:rPr>
          <w:rFonts w:ascii="Arial" w:eastAsia="Arial" w:hAnsi="Arial" w:cs="Arial"/>
          <w:color w:val="242424"/>
          <w:sz w:val="16"/>
          <w:szCs w:val="16"/>
        </w:rPr>
        <w:t xml:space="preserve">”) </w:t>
      </w:r>
      <w:r w:rsidRPr="37B2A23C">
        <w:rPr>
          <w:rFonts w:ascii="Arial" w:eastAsia="Arial" w:hAnsi="Arial" w:cs="Arial"/>
          <w:color w:val="242424"/>
          <w:sz w:val="16"/>
          <w:szCs w:val="16"/>
        </w:rPr>
        <w:t>10. maddesi gereğince, toplanan kişisel verileriniz, kişisel verilerinizin işlenme amaçları ve hukuki sebebi, kimlere ve hangi amaçla aktarılacağı, toplanma yöntemleri ve haklarınız konularında sizi en şeffaf şekilde bilgilendirmektir.</w:t>
      </w:r>
    </w:p>
    <w:p w14:paraId="12107AC3" w14:textId="625ACB14" w:rsidR="000A47B8" w:rsidRDefault="37B2A23C">
      <w:r w:rsidRPr="37B2A23C">
        <w:rPr>
          <w:rFonts w:ascii="Arial" w:eastAsia="Arial" w:hAnsi="Arial" w:cs="Arial"/>
          <w:b/>
          <w:bCs/>
          <w:color w:val="242424"/>
          <w:sz w:val="16"/>
          <w:szCs w:val="16"/>
        </w:rPr>
        <w:t xml:space="preserve"> a) Veri Sorumlusu</w:t>
      </w:r>
    </w:p>
    <w:p w14:paraId="20FDA136" w14:textId="5DE100B2" w:rsidR="000A47B8" w:rsidRDefault="36266104">
      <w:r w:rsidRPr="36266104">
        <w:rPr>
          <w:rFonts w:ascii="Arial" w:eastAsia="Arial" w:hAnsi="Arial" w:cs="Arial"/>
          <w:color w:val="242424"/>
          <w:sz w:val="16"/>
          <w:szCs w:val="16"/>
        </w:rPr>
        <w:t>6698 sayılı Kişisel Verilerin Korunması Kanunu uyarınca, kişisel verileriniz; veri sorumlusu olarak Blues Derneği tarafından aşağıda açıklanan kapsamda toplanmakta ve işlenmektedir.</w:t>
      </w:r>
    </w:p>
    <w:p w14:paraId="50DCB73F" w14:textId="0F65C5A2" w:rsidR="000A47B8" w:rsidRDefault="37B2A23C">
      <w:r w:rsidRPr="37B2A23C">
        <w:rPr>
          <w:rFonts w:ascii="Arial" w:eastAsia="Arial" w:hAnsi="Arial" w:cs="Arial"/>
          <w:b/>
          <w:bCs/>
          <w:color w:val="242424"/>
          <w:sz w:val="16"/>
          <w:szCs w:val="16"/>
        </w:rPr>
        <w:t>b) Toplanan Kişisel Verileriniz</w:t>
      </w:r>
    </w:p>
    <w:p w14:paraId="01CDB8F8" w14:textId="7184736E" w:rsidR="000A47B8" w:rsidRDefault="37B2A23C">
      <w:r w:rsidRPr="37B2A23C">
        <w:rPr>
          <w:rFonts w:ascii="Arial" w:eastAsia="Arial" w:hAnsi="Arial" w:cs="Arial"/>
          <w:color w:val="242424"/>
          <w:sz w:val="16"/>
          <w:szCs w:val="16"/>
        </w:rPr>
        <w:t>Dernek ile olan üyelik ilişkisine dayalı olarak, ilgili mevzuat ve Dernek Tüzüğü kapsamında aşağıda sayılı kişisel verilerinizi işlemekteyiz:</w:t>
      </w:r>
    </w:p>
    <w:tbl>
      <w:tblPr>
        <w:tblStyle w:val="TableGrid"/>
        <w:tblW w:w="0" w:type="auto"/>
        <w:tblInd w:w="708" w:type="dxa"/>
        <w:tblLayout w:type="fixed"/>
        <w:tblLook w:val="06A0" w:firstRow="1" w:lastRow="0" w:firstColumn="1" w:lastColumn="0" w:noHBand="1" w:noVBand="1"/>
      </w:tblPr>
      <w:tblGrid>
        <w:gridCol w:w="1425"/>
        <w:gridCol w:w="5220"/>
      </w:tblGrid>
      <w:tr w:rsidR="37B2A23C" w14:paraId="762C7688" w14:textId="77777777" w:rsidTr="36266104">
        <w:trPr>
          <w:trHeight w:val="165"/>
        </w:trPr>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A3AEEE" w14:textId="5EA77BD5" w:rsidR="37B2A23C" w:rsidRDefault="37B2A23C">
            <w:r w:rsidRPr="37B2A23C">
              <w:rPr>
                <w:rFonts w:ascii="Arial" w:eastAsia="Arial" w:hAnsi="Arial" w:cs="Arial"/>
                <w:color w:val="242424"/>
                <w:sz w:val="16"/>
                <w:szCs w:val="16"/>
              </w:rPr>
              <w:t>Kimlik Bilgileri</w:t>
            </w:r>
          </w:p>
        </w:tc>
        <w:tc>
          <w:tcPr>
            <w:tcW w:w="5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AB4CBF" w14:textId="1D393810" w:rsidR="37B2A23C" w:rsidRDefault="37B2A23C">
            <w:r w:rsidRPr="37B2A23C">
              <w:rPr>
                <w:rFonts w:ascii="Arial" w:eastAsia="Arial" w:hAnsi="Arial" w:cs="Arial"/>
                <w:color w:val="242424"/>
                <w:sz w:val="16"/>
                <w:szCs w:val="16"/>
              </w:rPr>
              <w:t>Ad-soyad, uyruk, TC kimlik no, cinsiyet, doğum tarihi, anne adı</w:t>
            </w:r>
          </w:p>
        </w:tc>
      </w:tr>
      <w:tr w:rsidR="37B2A23C" w14:paraId="4B1D1B91" w14:textId="77777777" w:rsidTr="36266104">
        <w:trPr>
          <w:trHeight w:val="345"/>
        </w:trPr>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BDE937" w14:textId="29908C3D" w:rsidR="37B2A23C" w:rsidRDefault="37B2A23C">
            <w:r w:rsidRPr="37B2A23C">
              <w:rPr>
                <w:rFonts w:ascii="Arial" w:eastAsia="Arial" w:hAnsi="Arial" w:cs="Arial"/>
                <w:color w:val="242424"/>
                <w:sz w:val="16"/>
                <w:szCs w:val="16"/>
              </w:rPr>
              <w:t>Eğitim ve Meslek Bilgileri</w:t>
            </w:r>
          </w:p>
        </w:tc>
        <w:tc>
          <w:tcPr>
            <w:tcW w:w="5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470F06" w14:textId="5E119749" w:rsidR="37B2A23C" w:rsidRDefault="37B2A23C">
            <w:r w:rsidRPr="37B2A23C">
              <w:rPr>
                <w:rFonts w:ascii="Arial" w:eastAsia="Arial" w:hAnsi="Arial" w:cs="Arial"/>
                <w:color w:val="242424"/>
                <w:sz w:val="16"/>
                <w:szCs w:val="16"/>
              </w:rPr>
              <w:t>Öğrenim durumu, meslek</w:t>
            </w:r>
          </w:p>
        </w:tc>
      </w:tr>
      <w:tr w:rsidR="37B2A23C" w14:paraId="1135113B" w14:textId="77777777" w:rsidTr="36266104">
        <w:trPr>
          <w:trHeight w:val="165"/>
        </w:trPr>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785BE9" w14:textId="55B33BCB" w:rsidR="37B2A23C" w:rsidRDefault="37B2A23C">
            <w:r w:rsidRPr="37B2A23C">
              <w:rPr>
                <w:rFonts w:ascii="Arial" w:eastAsia="Arial" w:hAnsi="Arial" w:cs="Arial"/>
                <w:color w:val="242424"/>
                <w:sz w:val="16"/>
                <w:szCs w:val="16"/>
              </w:rPr>
              <w:t>İletişim Bilgileri</w:t>
            </w:r>
          </w:p>
        </w:tc>
        <w:tc>
          <w:tcPr>
            <w:tcW w:w="5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D75B3B" w14:textId="6370D95D" w:rsidR="37B2A23C" w:rsidRDefault="37B2A23C">
            <w:r w:rsidRPr="37B2A23C">
              <w:rPr>
                <w:rFonts w:ascii="Arial" w:eastAsia="Arial" w:hAnsi="Arial" w:cs="Arial"/>
                <w:color w:val="242424"/>
                <w:sz w:val="16"/>
                <w:szCs w:val="16"/>
              </w:rPr>
              <w:t>Cep telefonu numarası, e-posta adresi, ikametgah adresi</w:t>
            </w:r>
          </w:p>
        </w:tc>
      </w:tr>
      <w:tr w:rsidR="37B2A23C" w14:paraId="1E3CA878" w14:textId="77777777" w:rsidTr="36266104">
        <w:trPr>
          <w:trHeight w:val="1260"/>
        </w:trPr>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0992B9" w14:textId="1C7A5986" w:rsidR="37B2A23C" w:rsidRDefault="37B2A23C">
            <w:r w:rsidRPr="37B2A23C">
              <w:rPr>
                <w:rFonts w:ascii="Arial" w:eastAsia="Arial" w:hAnsi="Arial" w:cs="Arial"/>
                <w:color w:val="242424"/>
                <w:sz w:val="16"/>
                <w:szCs w:val="16"/>
              </w:rPr>
              <w:t>Finans Bilgisi</w:t>
            </w:r>
          </w:p>
        </w:tc>
        <w:tc>
          <w:tcPr>
            <w:tcW w:w="5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0073EC" w14:textId="238E17E2" w:rsidR="37B2A23C" w:rsidRDefault="36266104" w:rsidP="00B51A49">
            <w:pPr>
              <w:rPr>
                <w:rFonts w:ascii="Arial" w:eastAsia="Arial" w:hAnsi="Arial" w:cs="Arial"/>
                <w:i/>
                <w:iCs/>
                <w:color w:val="FF0000"/>
                <w:sz w:val="16"/>
                <w:szCs w:val="16"/>
              </w:rPr>
            </w:pPr>
            <w:r w:rsidRPr="36266104">
              <w:rPr>
                <w:rFonts w:ascii="Arial" w:eastAsia="Arial" w:hAnsi="Arial" w:cs="Arial"/>
                <w:color w:val="242424"/>
                <w:sz w:val="16"/>
                <w:szCs w:val="16"/>
              </w:rPr>
              <w:t xml:space="preserve">Banka hesap bilgileri </w:t>
            </w:r>
            <w:r w:rsidRPr="36266104">
              <w:rPr>
                <w:rFonts w:ascii="Arial" w:eastAsia="Arial" w:hAnsi="Arial" w:cs="Arial"/>
                <w:i/>
                <w:iCs/>
                <w:color w:val="242424"/>
                <w:sz w:val="16"/>
                <w:szCs w:val="16"/>
              </w:rPr>
              <w:t>(</w:t>
            </w:r>
            <w:r w:rsidR="00AB1D14">
              <w:rPr>
                <w:rFonts w:ascii="Arial" w:eastAsia="Arial" w:hAnsi="Arial" w:cs="Arial"/>
                <w:i/>
                <w:iCs/>
                <w:color w:val="242424"/>
                <w:sz w:val="16"/>
                <w:szCs w:val="16"/>
              </w:rPr>
              <w:t xml:space="preserve">sadece </w:t>
            </w:r>
            <w:r w:rsidRPr="36266104">
              <w:rPr>
                <w:rFonts w:ascii="Arial" w:eastAsia="Arial" w:hAnsi="Arial" w:cs="Arial"/>
                <w:i/>
                <w:iCs/>
                <w:color w:val="242424"/>
                <w:sz w:val="16"/>
                <w:szCs w:val="16"/>
              </w:rPr>
              <w:t>aidatın ödendiğini gösterir dekont kapsamında yer alan bilgiler</w:t>
            </w:r>
            <w:r w:rsidR="009A7EC1">
              <w:rPr>
                <w:rFonts w:ascii="Arial" w:eastAsia="Arial" w:hAnsi="Arial" w:cs="Arial"/>
                <w:i/>
                <w:iCs/>
                <w:color w:val="242424"/>
                <w:sz w:val="16"/>
                <w:szCs w:val="16"/>
              </w:rPr>
              <w:t>)</w:t>
            </w:r>
          </w:p>
        </w:tc>
      </w:tr>
      <w:tr w:rsidR="37B2A23C" w14:paraId="667C1830" w14:textId="553599E6" w:rsidTr="36266104">
        <w:trPr>
          <w:trHeight w:val="705"/>
        </w:trPr>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346EE0" w14:textId="7F037208" w:rsidR="37B2A23C" w:rsidRDefault="36266104" w:rsidP="00B51A49">
            <w:pPr>
              <w:rPr>
                <w:rFonts w:ascii="Arial" w:eastAsia="Arial" w:hAnsi="Arial" w:cs="Arial"/>
                <w:color w:val="FF0000"/>
                <w:sz w:val="16"/>
                <w:szCs w:val="16"/>
              </w:rPr>
            </w:pPr>
            <w:r w:rsidRPr="00B51A49">
              <w:rPr>
                <w:rFonts w:ascii="Arial" w:eastAsia="Arial" w:hAnsi="Arial" w:cs="Arial"/>
                <w:color w:val="242424"/>
                <w:sz w:val="16"/>
                <w:szCs w:val="16"/>
              </w:rPr>
              <w:t>Anket Bilgileri</w:t>
            </w:r>
          </w:p>
        </w:tc>
        <w:tc>
          <w:tcPr>
            <w:tcW w:w="5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2FC501" w14:textId="50875338" w:rsidR="37B2A23C" w:rsidRDefault="36266104">
            <w:r w:rsidRPr="36266104">
              <w:rPr>
                <w:rFonts w:ascii="Arial" w:eastAsia="Arial" w:hAnsi="Arial" w:cs="Arial"/>
                <w:color w:val="242424"/>
                <w:sz w:val="16"/>
                <w:szCs w:val="16"/>
              </w:rPr>
              <w:t>“Blues Derneği’nden Nasıl Haberdar Oldunuz?”, “ilk kez bir derneğe üye oluyorum”, “üye olma sebebiniz”, “katkı verebileceğiniz konular”, “eklemek istedikleriniz” sorularına verilen yanıtlar kapsamında paylaşılabilecek kişisel bilgiler</w:t>
            </w:r>
          </w:p>
          <w:p w14:paraId="41D4CDAE" w14:textId="429950CA" w:rsidR="37B2A23C" w:rsidRDefault="37B2A23C" w:rsidP="36266104">
            <w:pPr>
              <w:rPr>
                <w:rFonts w:ascii="Arial" w:eastAsia="Arial" w:hAnsi="Arial" w:cs="Arial"/>
                <w:color w:val="242424"/>
                <w:sz w:val="16"/>
                <w:szCs w:val="16"/>
                <w:highlight w:val="yellow"/>
              </w:rPr>
            </w:pPr>
          </w:p>
        </w:tc>
      </w:tr>
      <w:tr w:rsidR="37B2A23C" w14:paraId="03EA844E" w14:textId="77777777" w:rsidTr="36266104">
        <w:trPr>
          <w:trHeight w:val="345"/>
        </w:trPr>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E23FF1" w14:textId="4029C9E3" w:rsidR="37B2A23C" w:rsidRPr="00B51A49" w:rsidRDefault="37B2A23C">
            <w:pPr>
              <w:spacing w:after="160" w:line="259" w:lineRule="auto"/>
              <w:rPr>
                <w:color w:val="000000" w:themeColor="text1"/>
              </w:rPr>
            </w:pPr>
            <w:r w:rsidRPr="00B51A49">
              <w:rPr>
                <w:rFonts w:ascii="Arial" w:eastAsia="Arial" w:hAnsi="Arial" w:cs="Arial"/>
                <w:color w:val="000000" w:themeColor="text1"/>
                <w:sz w:val="16"/>
                <w:szCs w:val="16"/>
              </w:rPr>
              <w:t>Görsel İşitsel Kayıtlar</w:t>
            </w:r>
          </w:p>
        </w:tc>
        <w:tc>
          <w:tcPr>
            <w:tcW w:w="5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F2EC4A" w14:textId="70341D86" w:rsidR="37B2A23C" w:rsidRPr="00B51A49" w:rsidRDefault="37B2A23C" w:rsidP="00B51A49">
            <w:pPr>
              <w:spacing w:after="160" w:line="259" w:lineRule="auto"/>
              <w:rPr>
                <w:color w:val="000000" w:themeColor="text1"/>
              </w:rPr>
            </w:pPr>
            <w:r w:rsidRPr="00B51A49">
              <w:rPr>
                <w:rFonts w:ascii="Arial" w:eastAsia="Arial" w:hAnsi="Arial" w:cs="Arial"/>
                <w:color w:val="000000" w:themeColor="text1"/>
                <w:sz w:val="16"/>
                <w:szCs w:val="16"/>
              </w:rPr>
              <w:t xml:space="preserve">Fotoğraf </w:t>
            </w:r>
            <w:r w:rsidRPr="00B51A49">
              <w:rPr>
                <w:rFonts w:ascii="Arial" w:eastAsia="Arial" w:hAnsi="Arial" w:cs="Arial"/>
                <w:i/>
                <w:iCs/>
                <w:color w:val="000000" w:themeColor="text1"/>
                <w:sz w:val="16"/>
                <w:szCs w:val="16"/>
              </w:rPr>
              <w:t>(üye kayıt işlemleri sırasında paylaş</w:t>
            </w:r>
            <w:r w:rsidR="00B51A49">
              <w:rPr>
                <w:rFonts w:ascii="Arial" w:eastAsia="Arial" w:hAnsi="Arial" w:cs="Arial"/>
                <w:i/>
                <w:iCs/>
                <w:color w:val="000000" w:themeColor="text1"/>
                <w:sz w:val="16"/>
                <w:szCs w:val="16"/>
              </w:rPr>
              <w:t>ılan</w:t>
            </w:r>
            <w:r w:rsidRPr="00B51A49">
              <w:rPr>
                <w:rFonts w:ascii="Arial" w:eastAsia="Arial" w:hAnsi="Arial" w:cs="Arial"/>
                <w:i/>
                <w:iCs/>
                <w:color w:val="000000" w:themeColor="text1"/>
                <w:sz w:val="16"/>
                <w:szCs w:val="16"/>
              </w:rPr>
              <w:t>)</w:t>
            </w:r>
          </w:p>
        </w:tc>
      </w:tr>
      <w:tr w:rsidR="37B2A23C" w14:paraId="5BE969C5" w14:textId="77777777" w:rsidTr="36266104">
        <w:trPr>
          <w:trHeight w:val="345"/>
        </w:trPr>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141FB8" w14:textId="3D9709A7" w:rsidR="37B2A23C" w:rsidRDefault="36266104">
            <w:r w:rsidRPr="36266104">
              <w:rPr>
                <w:rFonts w:ascii="Arial" w:eastAsia="Arial" w:hAnsi="Arial" w:cs="Arial"/>
                <w:color w:val="262425"/>
                <w:sz w:val="16"/>
                <w:szCs w:val="16"/>
              </w:rPr>
              <w:t>İşlem Güvenliği Bilgisi</w:t>
            </w:r>
          </w:p>
        </w:tc>
        <w:tc>
          <w:tcPr>
            <w:tcW w:w="5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577AE9" w14:textId="20E9CAE0" w:rsidR="37B2A23C" w:rsidRPr="00B51A49" w:rsidRDefault="36266104" w:rsidP="00B70D7E">
            <w:pPr>
              <w:spacing w:after="160" w:line="259" w:lineRule="auto"/>
              <w:rPr>
                <w:rFonts w:ascii="Arial" w:eastAsia="Arial" w:hAnsi="Arial" w:cs="Arial"/>
                <w:color w:val="000000" w:themeColor="text1"/>
                <w:sz w:val="16"/>
                <w:szCs w:val="16"/>
              </w:rPr>
            </w:pPr>
            <w:r w:rsidRPr="00B51A49">
              <w:rPr>
                <w:rFonts w:ascii="Arial" w:eastAsia="Arial" w:hAnsi="Arial" w:cs="Arial"/>
                <w:color w:val="000000" w:themeColor="text1"/>
                <w:sz w:val="16"/>
                <w:szCs w:val="16"/>
              </w:rPr>
              <w:t>Kullanıcı adı</w:t>
            </w:r>
            <w:r w:rsidR="00FA3529">
              <w:rPr>
                <w:rFonts w:ascii="Arial" w:eastAsia="Arial" w:hAnsi="Arial" w:cs="Arial"/>
                <w:color w:val="000000" w:themeColor="text1"/>
                <w:sz w:val="16"/>
                <w:szCs w:val="16"/>
              </w:rPr>
              <w:t xml:space="preserve"> ve</w:t>
            </w:r>
            <w:r w:rsidRPr="00B51A49">
              <w:rPr>
                <w:rFonts w:ascii="Arial" w:eastAsia="Arial" w:hAnsi="Arial" w:cs="Arial"/>
                <w:color w:val="000000" w:themeColor="text1"/>
                <w:sz w:val="16"/>
                <w:szCs w:val="16"/>
              </w:rPr>
              <w:t xml:space="preserve"> şifre bilgileri </w:t>
            </w:r>
          </w:p>
        </w:tc>
      </w:tr>
      <w:tr w:rsidR="00465996" w14:paraId="5C2A3C78" w14:textId="77777777" w:rsidTr="36266104">
        <w:trPr>
          <w:trHeight w:val="345"/>
        </w:trPr>
        <w:tc>
          <w:tcPr>
            <w:tcW w:w="1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167351" w14:textId="4A23F355" w:rsidR="00465996" w:rsidRPr="36266104" w:rsidRDefault="00D364C3">
            <w:pPr>
              <w:rPr>
                <w:rFonts w:ascii="Arial" w:eastAsia="Arial" w:hAnsi="Arial" w:cs="Arial"/>
                <w:color w:val="262425"/>
                <w:sz w:val="16"/>
                <w:szCs w:val="16"/>
              </w:rPr>
            </w:pPr>
            <w:r>
              <w:rPr>
                <w:rFonts w:ascii="Arial" w:eastAsia="Arial" w:hAnsi="Arial" w:cs="Arial"/>
                <w:color w:val="262425"/>
                <w:sz w:val="16"/>
                <w:szCs w:val="16"/>
              </w:rPr>
              <w:t>Üyelik Bilgileri</w:t>
            </w:r>
          </w:p>
        </w:tc>
        <w:tc>
          <w:tcPr>
            <w:tcW w:w="5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529BA7" w14:textId="490B1B54" w:rsidR="00465996" w:rsidRPr="00B51A49" w:rsidRDefault="00A21A95" w:rsidP="36266104">
            <w:pPr>
              <w:spacing w:after="160" w:line="259" w:lineRule="auto"/>
              <w:rPr>
                <w:rFonts w:ascii="Arial" w:eastAsia="Arial" w:hAnsi="Arial" w:cs="Arial"/>
                <w:color w:val="262425"/>
                <w:sz w:val="16"/>
                <w:szCs w:val="16"/>
              </w:rPr>
            </w:pPr>
            <w:r w:rsidRPr="00B51A49">
              <w:rPr>
                <w:rFonts w:ascii="Arial" w:eastAsia="Arial" w:hAnsi="Arial" w:cs="Arial"/>
                <w:color w:val="262425"/>
                <w:sz w:val="16"/>
                <w:szCs w:val="16"/>
              </w:rPr>
              <w:t xml:space="preserve">Dernek üyeliği kapsamında üye olduğu dernek adı, dernek kütük </w:t>
            </w:r>
            <w:r w:rsidR="005E6A9C" w:rsidRPr="005E6A9C">
              <w:rPr>
                <w:rFonts w:ascii="Arial" w:eastAsia="Arial" w:hAnsi="Arial" w:cs="Arial"/>
                <w:color w:val="262425"/>
                <w:sz w:val="16"/>
                <w:szCs w:val="16"/>
              </w:rPr>
              <w:t>numarası, dernek</w:t>
            </w:r>
            <w:r w:rsidRPr="00B51A49">
              <w:rPr>
                <w:rFonts w:ascii="Arial" w:eastAsia="Arial" w:hAnsi="Arial" w:cs="Arial"/>
                <w:color w:val="262425"/>
                <w:sz w:val="16"/>
                <w:szCs w:val="16"/>
              </w:rPr>
              <w:t xml:space="preserve"> üye numarası</w:t>
            </w:r>
            <w:r w:rsidR="00B70D7E">
              <w:rPr>
                <w:rFonts w:ascii="Arial" w:eastAsia="Arial" w:hAnsi="Arial" w:cs="Arial"/>
                <w:color w:val="262425"/>
                <w:sz w:val="16"/>
                <w:szCs w:val="16"/>
              </w:rPr>
              <w:t xml:space="preserve"> ve </w:t>
            </w:r>
            <w:r w:rsidRPr="00B51A49">
              <w:rPr>
                <w:rFonts w:ascii="Arial" w:eastAsia="Arial" w:hAnsi="Arial" w:cs="Arial"/>
                <w:color w:val="262425"/>
                <w:sz w:val="16"/>
                <w:szCs w:val="16"/>
              </w:rPr>
              <w:t>dernek üye kayıt tarihi.</w:t>
            </w:r>
          </w:p>
        </w:tc>
      </w:tr>
    </w:tbl>
    <w:p w14:paraId="576C3E67" w14:textId="4418ACEC" w:rsidR="000A47B8" w:rsidRDefault="000A47B8" w:rsidP="37B2A23C"/>
    <w:p w14:paraId="54CF2C0F" w14:textId="34BDEF23" w:rsidR="000A47B8" w:rsidRDefault="37B2A23C">
      <w:r w:rsidRPr="37B2A23C">
        <w:rPr>
          <w:rFonts w:ascii="Arial" w:eastAsia="Arial" w:hAnsi="Arial" w:cs="Arial"/>
          <w:b/>
          <w:bCs/>
          <w:color w:val="242424"/>
          <w:sz w:val="16"/>
          <w:szCs w:val="16"/>
        </w:rPr>
        <w:t>c) Kişisel Verilerin Hangi Amaçla İşleneceği ve Hukuki Sebebi</w:t>
      </w:r>
    </w:p>
    <w:p w14:paraId="589C9A47" w14:textId="31E1E17C" w:rsidR="000A47B8" w:rsidRPr="00B51A49" w:rsidRDefault="37B2A23C">
      <w:pPr>
        <w:rPr>
          <w:rFonts w:ascii="Arial" w:eastAsia="Arial" w:hAnsi="Arial" w:cs="Arial"/>
          <w:color w:val="242424"/>
          <w:sz w:val="16"/>
          <w:szCs w:val="16"/>
        </w:rPr>
      </w:pPr>
      <w:r w:rsidRPr="37B2A23C">
        <w:rPr>
          <w:rFonts w:ascii="Arial" w:eastAsia="Arial" w:hAnsi="Arial" w:cs="Arial"/>
          <w:color w:val="242424"/>
          <w:sz w:val="16"/>
          <w:szCs w:val="16"/>
        </w:rPr>
        <w:t>Kişisel verileriniz aşağıda belirtilen amaçlar (“</w:t>
      </w:r>
      <w:r w:rsidRPr="37B2A23C">
        <w:rPr>
          <w:rFonts w:ascii="Arial" w:eastAsia="Arial" w:hAnsi="Arial" w:cs="Arial"/>
          <w:b/>
          <w:bCs/>
          <w:color w:val="242424"/>
          <w:sz w:val="16"/>
          <w:szCs w:val="16"/>
        </w:rPr>
        <w:t>Amaçlar</w:t>
      </w:r>
      <w:r w:rsidRPr="37B2A23C">
        <w:rPr>
          <w:rFonts w:ascii="Arial" w:eastAsia="Arial" w:hAnsi="Arial" w:cs="Arial"/>
          <w:color w:val="242424"/>
          <w:sz w:val="16"/>
          <w:szCs w:val="16"/>
        </w:rPr>
        <w:t>”) doğrultusunda ve hukuki sebeplere dayalı olarak işlenmektedir:</w:t>
      </w:r>
      <w:r w:rsidR="00FA3529">
        <w:br/>
      </w:r>
    </w:p>
    <w:tbl>
      <w:tblPr>
        <w:tblStyle w:val="TableGrid"/>
        <w:tblW w:w="0" w:type="auto"/>
        <w:tblInd w:w="708" w:type="dxa"/>
        <w:tblLayout w:type="fixed"/>
        <w:tblLook w:val="06A0" w:firstRow="1" w:lastRow="0" w:firstColumn="1" w:lastColumn="0" w:noHBand="1" w:noVBand="1"/>
      </w:tblPr>
      <w:tblGrid>
        <w:gridCol w:w="2265"/>
        <w:gridCol w:w="4245"/>
      </w:tblGrid>
      <w:tr w:rsidR="37B2A23C" w14:paraId="6787B4EA" w14:textId="77777777" w:rsidTr="36266104">
        <w:trPr>
          <w:trHeight w:val="165"/>
        </w:trPr>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E0A03C" w14:textId="42422B96" w:rsidR="37B2A23C" w:rsidRDefault="37B2A23C" w:rsidP="37B2A23C">
            <w:pPr>
              <w:jc w:val="center"/>
            </w:pPr>
            <w:r w:rsidRPr="37B2A23C">
              <w:rPr>
                <w:rFonts w:ascii="Arial" w:eastAsia="Arial" w:hAnsi="Arial" w:cs="Arial"/>
                <w:b/>
                <w:bCs/>
                <w:color w:val="242424"/>
                <w:sz w:val="16"/>
                <w:szCs w:val="16"/>
              </w:rPr>
              <w:t>Hukuki Sebep</w:t>
            </w:r>
          </w:p>
        </w:tc>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84DF6F" w14:textId="77EB5B82" w:rsidR="37B2A23C" w:rsidRDefault="37B2A23C" w:rsidP="37B2A23C">
            <w:pPr>
              <w:jc w:val="center"/>
            </w:pPr>
            <w:r w:rsidRPr="37B2A23C">
              <w:rPr>
                <w:rFonts w:ascii="Arial" w:eastAsia="Arial" w:hAnsi="Arial" w:cs="Arial"/>
                <w:b/>
                <w:bCs/>
                <w:color w:val="242424"/>
                <w:sz w:val="16"/>
                <w:szCs w:val="16"/>
              </w:rPr>
              <w:t xml:space="preserve">Amaçlar </w:t>
            </w:r>
          </w:p>
        </w:tc>
      </w:tr>
      <w:tr w:rsidR="37B2A23C" w14:paraId="181A1A5F" w14:textId="77777777" w:rsidTr="36266104">
        <w:trPr>
          <w:trHeight w:val="1245"/>
        </w:trPr>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226EA9" w14:textId="42697A70" w:rsidR="37B2A23C" w:rsidRDefault="36266104" w:rsidP="36266104">
            <w:pPr>
              <w:jc w:val="center"/>
              <w:rPr>
                <w:rFonts w:ascii="Arial" w:eastAsia="Arial" w:hAnsi="Arial" w:cs="Arial"/>
                <w:b/>
                <w:bCs/>
                <w:i/>
                <w:iCs/>
                <w:color w:val="FF0000"/>
                <w:sz w:val="16"/>
                <w:szCs w:val="16"/>
              </w:rPr>
            </w:pPr>
            <w:r w:rsidRPr="00B51A49">
              <w:rPr>
                <w:rFonts w:ascii="Arial" w:eastAsia="Arial" w:hAnsi="Arial" w:cs="Arial"/>
                <w:b/>
                <w:bCs/>
                <w:i/>
                <w:iCs/>
                <w:color w:val="262425"/>
                <w:sz w:val="16"/>
                <w:szCs w:val="16"/>
              </w:rPr>
              <w:t>Bir sözleşmenin kurulması veya ifasıyla doğrudan doğruya ilgili olması kaydıyla sözleşmenin taraflarına ait kişisel verilerin işlenmesi (KVKK m. 5(2)(c))</w:t>
            </w:r>
          </w:p>
        </w:tc>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8A2C62" w14:textId="19C3BB2B" w:rsidR="37B2A23C" w:rsidRPr="00B51A49" w:rsidRDefault="36266104" w:rsidP="36266104">
            <w:pPr>
              <w:pStyle w:val="ListParagraph"/>
              <w:numPr>
                <w:ilvl w:val="0"/>
                <w:numId w:val="3"/>
              </w:numPr>
              <w:spacing w:after="160" w:line="259" w:lineRule="auto"/>
              <w:rPr>
                <w:rFonts w:ascii="Arial" w:eastAsia="Arial" w:hAnsi="Arial" w:cs="Arial"/>
                <w:color w:val="242424"/>
                <w:sz w:val="16"/>
                <w:szCs w:val="16"/>
              </w:rPr>
            </w:pPr>
            <w:r w:rsidRPr="00B51A49">
              <w:rPr>
                <w:rFonts w:ascii="Arial" w:eastAsia="Arial" w:hAnsi="Arial" w:cs="Arial"/>
                <w:color w:val="242424"/>
                <w:sz w:val="16"/>
                <w:szCs w:val="16"/>
              </w:rPr>
              <w:t xml:space="preserve">Üyelik başvurularının sonuçlandırılması ve üye kayıt işlemlerinin gerçekleştirilmesi, </w:t>
            </w:r>
          </w:p>
          <w:p w14:paraId="3D6CB50A" w14:textId="318E644C" w:rsidR="37B2A23C" w:rsidRPr="00B51A49" w:rsidRDefault="36266104" w:rsidP="36266104">
            <w:pPr>
              <w:pStyle w:val="ListParagraph"/>
              <w:numPr>
                <w:ilvl w:val="0"/>
                <w:numId w:val="3"/>
              </w:numPr>
              <w:spacing w:after="160" w:line="259" w:lineRule="auto"/>
              <w:rPr>
                <w:rFonts w:ascii="Arial" w:eastAsia="Arial" w:hAnsi="Arial" w:cs="Arial"/>
                <w:color w:val="242424"/>
                <w:sz w:val="16"/>
                <w:szCs w:val="16"/>
              </w:rPr>
            </w:pPr>
            <w:r w:rsidRPr="00B51A49">
              <w:rPr>
                <w:rFonts w:ascii="Arial" w:eastAsia="Arial" w:hAnsi="Arial" w:cs="Arial"/>
                <w:color w:val="242424"/>
                <w:sz w:val="16"/>
                <w:szCs w:val="16"/>
              </w:rPr>
              <w:t>Üyelerin gönüllülük esasına dayalı olarak Dernek faaliyetlerine katkı sağlayacağı iş süreçlerinin planlanması ve yürütülmesi,</w:t>
            </w:r>
          </w:p>
          <w:p w14:paraId="3733758B" w14:textId="31FDBC52" w:rsidR="37B2A23C" w:rsidRPr="00B51A49" w:rsidRDefault="36266104" w:rsidP="36266104">
            <w:pPr>
              <w:pStyle w:val="ListParagraph"/>
              <w:numPr>
                <w:ilvl w:val="0"/>
                <w:numId w:val="3"/>
              </w:numPr>
              <w:spacing w:after="160" w:line="259" w:lineRule="auto"/>
              <w:rPr>
                <w:rFonts w:ascii="Arial" w:eastAsia="Arial" w:hAnsi="Arial" w:cs="Arial"/>
                <w:color w:val="242424"/>
                <w:sz w:val="16"/>
                <w:szCs w:val="16"/>
              </w:rPr>
            </w:pPr>
            <w:r w:rsidRPr="00B51A49">
              <w:rPr>
                <w:rFonts w:ascii="Arial" w:eastAsia="Arial" w:hAnsi="Arial" w:cs="Arial"/>
                <w:color w:val="242424"/>
                <w:sz w:val="16"/>
                <w:szCs w:val="16"/>
              </w:rPr>
              <w:t>Üyelik aidatlarının toplanmasına ilişkin finans ve muhasebe operasyonlarının yürütülmesi,</w:t>
            </w:r>
          </w:p>
        </w:tc>
      </w:tr>
      <w:tr w:rsidR="37B2A23C" w14:paraId="321EE220" w14:textId="77777777" w:rsidTr="36266104">
        <w:trPr>
          <w:trHeight w:val="3585"/>
        </w:trPr>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0C6891" w14:textId="276C0DC4" w:rsidR="37B2A23C" w:rsidRDefault="37B2A23C" w:rsidP="37B2A23C">
            <w:pPr>
              <w:jc w:val="center"/>
            </w:pPr>
            <w:r w:rsidRPr="37B2A23C">
              <w:rPr>
                <w:rFonts w:ascii="Arial" w:eastAsia="Arial" w:hAnsi="Arial" w:cs="Arial"/>
                <w:b/>
                <w:bCs/>
                <w:i/>
                <w:iCs/>
                <w:color w:val="262425"/>
                <w:sz w:val="16"/>
                <w:szCs w:val="16"/>
              </w:rPr>
              <w:lastRenderedPageBreak/>
              <w:t xml:space="preserve">Kanunlarda açıkça öngörülmesi (KVKK m. 5(2)(a)) ve </w:t>
            </w:r>
          </w:p>
          <w:p w14:paraId="0A766CD7" w14:textId="303393E0" w:rsidR="37B2A23C" w:rsidRDefault="37B2A23C" w:rsidP="37B2A23C">
            <w:pPr>
              <w:jc w:val="center"/>
            </w:pPr>
            <w:r w:rsidRPr="37B2A23C">
              <w:rPr>
                <w:rFonts w:ascii="Arial" w:eastAsia="Arial" w:hAnsi="Arial" w:cs="Arial"/>
                <w:b/>
                <w:bCs/>
                <w:i/>
                <w:iCs/>
                <w:color w:val="262425"/>
                <w:sz w:val="16"/>
                <w:szCs w:val="16"/>
              </w:rPr>
              <w:t>Veri sorumlusu olarak Dernek’in hukuki yükümlülüklerini yerine getirebilmesi için kişisel veri işlenmesinin zorunlu olması (KVKK m. 5/2(ç))</w:t>
            </w:r>
          </w:p>
        </w:tc>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3A275C" w14:textId="0E41B74E" w:rsidR="37B2A23C" w:rsidRDefault="37B2A23C" w:rsidP="37B2A23C">
            <w:pPr>
              <w:pStyle w:val="ListParagraph"/>
              <w:numPr>
                <w:ilvl w:val="0"/>
                <w:numId w:val="3"/>
              </w:numPr>
              <w:rPr>
                <w:rFonts w:eastAsiaTheme="minorEastAsia"/>
                <w:color w:val="242424"/>
                <w:sz w:val="16"/>
                <w:szCs w:val="16"/>
              </w:rPr>
            </w:pPr>
            <w:r w:rsidRPr="37B2A23C">
              <w:rPr>
                <w:rFonts w:ascii="Arial" w:eastAsia="Arial" w:hAnsi="Arial" w:cs="Arial"/>
                <w:color w:val="242424"/>
                <w:sz w:val="16"/>
                <w:szCs w:val="16"/>
              </w:rPr>
              <w:t xml:space="preserve">Dernek Tüzüğü’nde belirtilen amaçlar ve çalışma konuları doğrultusunda faaliyetlerin yürütülmesi, </w:t>
            </w:r>
          </w:p>
          <w:p w14:paraId="3F029ACB" w14:textId="53829E03" w:rsidR="37B2A23C" w:rsidRDefault="37B2A23C" w:rsidP="37B2A23C">
            <w:pPr>
              <w:pStyle w:val="ListParagraph"/>
              <w:numPr>
                <w:ilvl w:val="0"/>
                <w:numId w:val="3"/>
              </w:numPr>
              <w:rPr>
                <w:rFonts w:eastAsiaTheme="minorEastAsia"/>
                <w:color w:val="242424"/>
                <w:sz w:val="16"/>
                <w:szCs w:val="16"/>
              </w:rPr>
            </w:pPr>
            <w:r w:rsidRPr="37B2A23C">
              <w:rPr>
                <w:rFonts w:ascii="Arial" w:eastAsia="Arial" w:hAnsi="Arial" w:cs="Arial"/>
                <w:color w:val="242424"/>
                <w:sz w:val="16"/>
                <w:szCs w:val="16"/>
              </w:rPr>
              <w:t xml:space="preserve">Dernek’in genel kurul toplantıları, çalışma grubu toplantıları, zirveler, yönetim kurulu toplantıları, diğer üye toplantıları gibi Dernek üyeleri veya temsilcilerine yönelik etkinliklerin ve ilgili süreçlerin organizasyonu, yönetilmesi ve yürütülmesi, </w:t>
            </w:r>
          </w:p>
          <w:p w14:paraId="4C08D62A" w14:textId="7FCE5F4A" w:rsidR="37B2A23C" w:rsidRDefault="37B2A23C" w:rsidP="37B2A23C">
            <w:pPr>
              <w:pStyle w:val="ListParagraph"/>
              <w:numPr>
                <w:ilvl w:val="0"/>
                <w:numId w:val="3"/>
              </w:numPr>
              <w:rPr>
                <w:rFonts w:eastAsiaTheme="minorEastAsia"/>
                <w:color w:val="242424"/>
                <w:sz w:val="16"/>
                <w:szCs w:val="16"/>
              </w:rPr>
            </w:pPr>
            <w:r w:rsidRPr="37B2A23C">
              <w:rPr>
                <w:rFonts w:ascii="Arial" w:eastAsia="Arial" w:hAnsi="Arial" w:cs="Arial"/>
                <w:color w:val="242424"/>
                <w:sz w:val="16"/>
                <w:szCs w:val="16"/>
              </w:rPr>
              <w:t xml:space="preserve">Dernek ile üyeler arasında üyelik hakları ve yükümlülüklerine ilişkin konularda iletişimin sağlanması ve ilgili hak ve yükümlülüklerin yerine getirilmesi, </w:t>
            </w:r>
          </w:p>
          <w:p w14:paraId="00A35A02" w14:textId="397822C1" w:rsidR="37B2A23C" w:rsidRDefault="37B2A23C" w:rsidP="37B2A23C">
            <w:pPr>
              <w:pStyle w:val="ListParagraph"/>
              <w:numPr>
                <w:ilvl w:val="0"/>
                <w:numId w:val="3"/>
              </w:numPr>
              <w:rPr>
                <w:rFonts w:eastAsiaTheme="minorEastAsia"/>
                <w:color w:val="242424"/>
                <w:sz w:val="16"/>
                <w:szCs w:val="16"/>
              </w:rPr>
            </w:pPr>
            <w:r w:rsidRPr="37B2A23C">
              <w:rPr>
                <w:rFonts w:ascii="Arial" w:eastAsia="Arial" w:hAnsi="Arial" w:cs="Arial"/>
                <w:color w:val="242424"/>
                <w:sz w:val="16"/>
                <w:szCs w:val="16"/>
              </w:rPr>
              <w:t>Dernek içi raporlama faaliyetlerinin icrası, idari kurum ve kuruluşların ve mahkemelerin talebi üzerine gerekli bilgi ve belgelerin bu kurum, kuruluş veya mahkemelere sunulması, mevzuat kapsamında Dernek tarafından tutulması öngörülen defter ve kayıtların tutulması,</w:t>
            </w:r>
          </w:p>
          <w:p w14:paraId="1C3B8986" w14:textId="6F6E5584" w:rsidR="37B2A23C" w:rsidRDefault="37B2A23C" w:rsidP="37B2A23C">
            <w:pPr>
              <w:pStyle w:val="ListParagraph"/>
              <w:numPr>
                <w:ilvl w:val="0"/>
                <w:numId w:val="3"/>
              </w:numPr>
              <w:rPr>
                <w:rFonts w:eastAsiaTheme="minorEastAsia"/>
                <w:color w:val="242424"/>
                <w:sz w:val="16"/>
                <w:szCs w:val="16"/>
              </w:rPr>
            </w:pPr>
            <w:r w:rsidRPr="37B2A23C">
              <w:rPr>
                <w:rFonts w:ascii="Arial" w:eastAsia="Arial" w:hAnsi="Arial" w:cs="Arial"/>
                <w:color w:val="242424"/>
                <w:sz w:val="16"/>
                <w:szCs w:val="16"/>
              </w:rPr>
              <w:t>5223 sayılı Dernekler Kanunu, Dernekler Yönetmeliği ve diğer sair mevzuat hükümleri uyarınca yükümlülüklerin yerine getirilmesi,</w:t>
            </w:r>
          </w:p>
        </w:tc>
      </w:tr>
      <w:tr w:rsidR="37B2A23C" w14:paraId="09D3F9A9" w14:textId="77777777" w:rsidTr="36266104">
        <w:trPr>
          <w:trHeight w:val="900"/>
        </w:trPr>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25741E" w14:textId="116D0AEA" w:rsidR="37B2A23C" w:rsidRDefault="37B2A23C" w:rsidP="37B2A23C">
            <w:pPr>
              <w:jc w:val="center"/>
            </w:pPr>
            <w:r w:rsidRPr="37B2A23C">
              <w:rPr>
                <w:rFonts w:ascii="Arial" w:eastAsia="Arial" w:hAnsi="Arial" w:cs="Arial"/>
                <w:b/>
                <w:bCs/>
                <w:i/>
                <w:iCs/>
                <w:color w:val="262425"/>
                <w:sz w:val="16"/>
                <w:szCs w:val="16"/>
              </w:rPr>
              <w:t xml:space="preserve">Bir hakkın tesisi, kullanılması veya korunması için veri işlenmesinin zorunlu olması (KVKK m. 5(2)(e)) </w:t>
            </w:r>
          </w:p>
        </w:tc>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33CB82" w14:textId="1CD6B31D" w:rsidR="37B2A23C" w:rsidRDefault="37B2A23C" w:rsidP="37B2A23C">
            <w:pPr>
              <w:pStyle w:val="ListParagraph"/>
              <w:numPr>
                <w:ilvl w:val="0"/>
                <w:numId w:val="3"/>
              </w:numPr>
              <w:rPr>
                <w:rFonts w:eastAsiaTheme="minorEastAsia"/>
                <w:color w:val="242424"/>
                <w:sz w:val="16"/>
                <w:szCs w:val="16"/>
              </w:rPr>
            </w:pPr>
            <w:r w:rsidRPr="37B2A23C">
              <w:rPr>
                <w:rFonts w:ascii="Arial" w:eastAsia="Arial" w:hAnsi="Arial" w:cs="Arial"/>
                <w:color w:val="242424"/>
                <w:sz w:val="16"/>
                <w:szCs w:val="16"/>
              </w:rPr>
              <w:t>Hukuk işlerinin takibi ve üyeler ile ilgili hukuki süreçlerin yürütülmesi,</w:t>
            </w:r>
          </w:p>
        </w:tc>
      </w:tr>
      <w:tr w:rsidR="37B2A23C" w14:paraId="6EABA23F" w14:textId="77777777" w:rsidTr="36266104">
        <w:trPr>
          <w:trHeight w:val="3405"/>
        </w:trPr>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FE7363" w14:textId="61B7457D" w:rsidR="37B2A23C" w:rsidRDefault="37B2A23C" w:rsidP="37B2A23C">
            <w:pPr>
              <w:jc w:val="center"/>
            </w:pPr>
            <w:r w:rsidRPr="37B2A23C">
              <w:rPr>
                <w:rFonts w:ascii="Arial" w:eastAsia="Arial" w:hAnsi="Arial" w:cs="Arial"/>
                <w:b/>
                <w:bCs/>
                <w:i/>
                <w:iCs/>
                <w:color w:val="262425"/>
                <w:sz w:val="16"/>
                <w:szCs w:val="16"/>
              </w:rPr>
              <w:t xml:space="preserve">İlgili kişinin temel hak ve özgürlüklerine zarar vermemek kaydıyla, veri sorumlusu olarak Dernek’in meşru menfaatleri için kişisel veri işlenmesinin zorunlu olması (KVKK m. 5(2)(f)) </w:t>
            </w:r>
          </w:p>
        </w:tc>
        <w:tc>
          <w:tcPr>
            <w:tcW w:w="4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E3B048" w14:textId="1415ED81" w:rsidR="37B2A23C" w:rsidRDefault="37B2A23C" w:rsidP="37B2A23C">
            <w:pPr>
              <w:pStyle w:val="ListParagraph"/>
              <w:numPr>
                <w:ilvl w:val="0"/>
                <w:numId w:val="3"/>
              </w:numPr>
              <w:rPr>
                <w:rFonts w:eastAsiaTheme="minorEastAsia"/>
                <w:color w:val="242424"/>
                <w:sz w:val="16"/>
                <w:szCs w:val="16"/>
              </w:rPr>
            </w:pPr>
            <w:r w:rsidRPr="37B2A23C">
              <w:rPr>
                <w:rFonts w:ascii="Arial" w:eastAsia="Arial" w:hAnsi="Arial" w:cs="Arial"/>
                <w:color w:val="242424"/>
                <w:sz w:val="16"/>
                <w:szCs w:val="16"/>
              </w:rPr>
              <w:t>Dernek’in tanıtımı ve gerçekleştirilen etkinlikler hakkında bilgi verilmesi amacıyla üyeler ile iletişime geçilmesi,</w:t>
            </w:r>
          </w:p>
          <w:p w14:paraId="1BD1362B" w14:textId="5B0F905F" w:rsidR="37B2A23C" w:rsidRDefault="37B2A23C" w:rsidP="37B2A23C">
            <w:pPr>
              <w:pStyle w:val="ListParagraph"/>
              <w:numPr>
                <w:ilvl w:val="0"/>
                <w:numId w:val="3"/>
              </w:numPr>
              <w:rPr>
                <w:rFonts w:eastAsiaTheme="minorEastAsia"/>
                <w:color w:val="242424"/>
                <w:sz w:val="16"/>
                <w:szCs w:val="16"/>
              </w:rPr>
            </w:pPr>
            <w:r w:rsidRPr="37B2A23C">
              <w:rPr>
                <w:rFonts w:ascii="Arial" w:eastAsia="Arial" w:hAnsi="Arial" w:cs="Arial"/>
                <w:color w:val="242424"/>
                <w:sz w:val="16"/>
                <w:szCs w:val="16"/>
              </w:rPr>
              <w:t>Dernek’in faaliyet ve hizmetlerinin belirlenmesi ve uygulanması, hizmet politikalarının yürütülmesi,</w:t>
            </w:r>
          </w:p>
          <w:p w14:paraId="6BBFDF2D" w14:textId="455E8209" w:rsidR="37B2A23C" w:rsidRDefault="37B2A23C" w:rsidP="37B2A23C">
            <w:pPr>
              <w:pStyle w:val="ListParagraph"/>
              <w:numPr>
                <w:ilvl w:val="0"/>
                <w:numId w:val="3"/>
              </w:numPr>
              <w:rPr>
                <w:rFonts w:eastAsiaTheme="minorEastAsia"/>
                <w:color w:val="242424"/>
                <w:sz w:val="16"/>
                <w:szCs w:val="16"/>
              </w:rPr>
            </w:pPr>
            <w:r w:rsidRPr="37B2A23C">
              <w:rPr>
                <w:rFonts w:ascii="Arial" w:eastAsia="Arial" w:hAnsi="Arial" w:cs="Arial"/>
                <w:color w:val="242424"/>
                <w:sz w:val="16"/>
                <w:szCs w:val="16"/>
              </w:rPr>
              <w:t>Dernek içi iletişim ve işbirliğinin güçlendirilmesi,</w:t>
            </w:r>
          </w:p>
          <w:p w14:paraId="38F8DD89" w14:textId="7AAB2C66" w:rsidR="37B2A23C" w:rsidRDefault="37B2A23C" w:rsidP="37B2A23C">
            <w:pPr>
              <w:pStyle w:val="ListParagraph"/>
              <w:numPr>
                <w:ilvl w:val="0"/>
                <w:numId w:val="3"/>
              </w:numPr>
              <w:rPr>
                <w:rFonts w:eastAsiaTheme="minorEastAsia"/>
                <w:color w:val="242424"/>
                <w:sz w:val="16"/>
                <w:szCs w:val="16"/>
              </w:rPr>
            </w:pPr>
            <w:r w:rsidRPr="37B2A23C">
              <w:rPr>
                <w:rFonts w:ascii="Arial" w:eastAsia="Arial" w:hAnsi="Arial" w:cs="Arial"/>
                <w:color w:val="242424"/>
                <w:sz w:val="16"/>
                <w:szCs w:val="16"/>
              </w:rPr>
              <w:t xml:space="preserve">Dernek faaliyetleri hakkında üyelerin bilgilendirilmesi, </w:t>
            </w:r>
          </w:p>
          <w:p w14:paraId="1736430C" w14:textId="0E5952B1" w:rsidR="37B2A23C" w:rsidRDefault="37B2A23C" w:rsidP="37B2A23C">
            <w:pPr>
              <w:pStyle w:val="ListParagraph"/>
              <w:numPr>
                <w:ilvl w:val="0"/>
                <w:numId w:val="3"/>
              </w:numPr>
              <w:rPr>
                <w:rFonts w:eastAsiaTheme="minorEastAsia"/>
                <w:color w:val="242424"/>
                <w:sz w:val="16"/>
                <w:szCs w:val="16"/>
              </w:rPr>
            </w:pPr>
            <w:r w:rsidRPr="37B2A23C">
              <w:rPr>
                <w:rFonts w:ascii="Arial" w:eastAsia="Arial" w:hAnsi="Arial" w:cs="Arial"/>
                <w:color w:val="242424"/>
                <w:sz w:val="16"/>
                <w:szCs w:val="16"/>
              </w:rPr>
              <w:t xml:space="preserve">Dernek’e ait tüm tesislerin güvenlik ve denetiminin yürütülmesinin temini, </w:t>
            </w:r>
          </w:p>
          <w:p w14:paraId="3A5B29DE" w14:textId="34BC3816" w:rsidR="37B2A23C" w:rsidRDefault="37B2A23C" w:rsidP="37B2A23C">
            <w:pPr>
              <w:pStyle w:val="ListParagraph"/>
              <w:numPr>
                <w:ilvl w:val="0"/>
                <w:numId w:val="3"/>
              </w:numPr>
              <w:rPr>
                <w:rFonts w:eastAsiaTheme="minorEastAsia"/>
                <w:color w:val="242424"/>
                <w:sz w:val="16"/>
                <w:szCs w:val="16"/>
              </w:rPr>
            </w:pPr>
            <w:r w:rsidRPr="37B2A23C">
              <w:rPr>
                <w:rFonts w:ascii="Arial" w:eastAsia="Arial" w:hAnsi="Arial" w:cs="Arial"/>
                <w:color w:val="242424"/>
                <w:sz w:val="16"/>
                <w:szCs w:val="16"/>
              </w:rPr>
              <w:t>Bilgi güvenliğinin sağlanması ve veri kayıplarının önlenebilmesi için kopyalanması/yedekleme yapılması,</w:t>
            </w:r>
          </w:p>
          <w:p w14:paraId="64401E1E" w14:textId="0DFE1247" w:rsidR="37B2A23C" w:rsidRDefault="37B2A23C" w:rsidP="37B2A23C">
            <w:pPr>
              <w:pStyle w:val="ListParagraph"/>
              <w:numPr>
                <w:ilvl w:val="0"/>
                <w:numId w:val="3"/>
              </w:numPr>
              <w:rPr>
                <w:rFonts w:eastAsiaTheme="minorEastAsia"/>
                <w:color w:val="242424"/>
                <w:sz w:val="16"/>
                <w:szCs w:val="16"/>
              </w:rPr>
            </w:pPr>
            <w:r w:rsidRPr="37B2A23C">
              <w:rPr>
                <w:rFonts w:ascii="Arial" w:eastAsia="Arial" w:hAnsi="Arial" w:cs="Arial"/>
                <w:color w:val="242424"/>
                <w:sz w:val="16"/>
                <w:szCs w:val="16"/>
              </w:rPr>
              <w:t xml:space="preserve">Bilgi teknolojileri altyapısının tesisine ilişkin süreçlerin yürütülmesi, </w:t>
            </w:r>
          </w:p>
          <w:p w14:paraId="04811BA1" w14:textId="5D15F480" w:rsidR="37B2A23C" w:rsidRDefault="37B2A23C" w:rsidP="37B2A23C">
            <w:pPr>
              <w:pStyle w:val="ListParagraph"/>
              <w:numPr>
                <w:ilvl w:val="0"/>
                <w:numId w:val="3"/>
              </w:numPr>
              <w:rPr>
                <w:rFonts w:eastAsiaTheme="minorEastAsia"/>
                <w:color w:val="242424"/>
                <w:sz w:val="16"/>
                <w:szCs w:val="16"/>
              </w:rPr>
            </w:pPr>
            <w:r w:rsidRPr="37B2A23C">
              <w:rPr>
                <w:rFonts w:ascii="Arial" w:eastAsia="Arial" w:hAnsi="Arial" w:cs="Arial"/>
                <w:color w:val="242424"/>
                <w:sz w:val="16"/>
                <w:szCs w:val="16"/>
              </w:rPr>
              <w:t>Üye memnuniyetinin ölçümlenmesi ve artırılması,</w:t>
            </w:r>
          </w:p>
          <w:p w14:paraId="3616EDC7" w14:textId="38E22690" w:rsidR="37B2A23C" w:rsidRDefault="37B2A23C" w:rsidP="37B2A23C">
            <w:pPr>
              <w:pStyle w:val="ListParagraph"/>
              <w:numPr>
                <w:ilvl w:val="0"/>
                <w:numId w:val="3"/>
              </w:numPr>
              <w:rPr>
                <w:rFonts w:eastAsiaTheme="minorEastAsia"/>
                <w:color w:val="242424"/>
                <w:sz w:val="16"/>
                <w:szCs w:val="16"/>
              </w:rPr>
            </w:pPr>
            <w:r w:rsidRPr="37B2A23C">
              <w:rPr>
                <w:rFonts w:ascii="Arial" w:eastAsia="Arial" w:hAnsi="Arial" w:cs="Arial"/>
                <w:color w:val="242424"/>
                <w:sz w:val="16"/>
                <w:szCs w:val="16"/>
              </w:rPr>
              <w:t xml:space="preserve">Talep ve şikâyet yönetimi, sorun-hata bildirimlerinin toplanması ve çözümlenmesi, </w:t>
            </w:r>
          </w:p>
          <w:p w14:paraId="587A85A5" w14:textId="16F2C80E" w:rsidR="37B2A23C" w:rsidRDefault="37B2A23C" w:rsidP="37B2A23C">
            <w:pPr>
              <w:pStyle w:val="ListParagraph"/>
              <w:numPr>
                <w:ilvl w:val="0"/>
                <w:numId w:val="3"/>
              </w:numPr>
              <w:rPr>
                <w:rFonts w:eastAsiaTheme="minorEastAsia"/>
                <w:color w:val="242424"/>
                <w:sz w:val="16"/>
                <w:szCs w:val="16"/>
              </w:rPr>
            </w:pPr>
            <w:r w:rsidRPr="37B2A23C">
              <w:rPr>
                <w:rFonts w:ascii="Arial" w:eastAsia="Arial" w:hAnsi="Arial" w:cs="Arial"/>
                <w:color w:val="242424"/>
                <w:sz w:val="16"/>
                <w:szCs w:val="16"/>
              </w:rPr>
              <w:t>Yeni projeler ve etkinlikler ile ilgili görüş ve önerilerin alınması</w:t>
            </w:r>
            <w:r w:rsidR="00F64ED9">
              <w:rPr>
                <w:rFonts w:ascii="Arial" w:eastAsia="Arial" w:hAnsi="Arial" w:cs="Arial"/>
                <w:color w:val="242424"/>
                <w:sz w:val="16"/>
                <w:szCs w:val="16"/>
              </w:rPr>
              <w:t>.</w:t>
            </w:r>
          </w:p>
        </w:tc>
      </w:tr>
    </w:tbl>
    <w:p w14:paraId="5214E028" w14:textId="08AE1B4D" w:rsidR="000A47B8" w:rsidRDefault="00FA3529">
      <w:r>
        <w:br/>
      </w:r>
      <w:r w:rsidR="36266104" w:rsidRPr="36266104">
        <w:rPr>
          <w:rFonts w:ascii="Arial" w:eastAsia="Arial" w:hAnsi="Arial" w:cs="Arial"/>
          <w:b/>
          <w:bCs/>
          <w:color w:val="242424"/>
          <w:sz w:val="16"/>
          <w:szCs w:val="16"/>
        </w:rPr>
        <w:t>ç) İşlenen Kişisel Verilerin Kimlere ve Hangi Amaçla Aktarılabileceği</w:t>
      </w:r>
    </w:p>
    <w:p w14:paraId="26FC677E" w14:textId="37C38501" w:rsidR="000A47B8" w:rsidRDefault="37B2A23C">
      <w:r w:rsidRPr="37B2A23C">
        <w:rPr>
          <w:rFonts w:ascii="Arial" w:eastAsia="Arial" w:hAnsi="Arial" w:cs="Arial"/>
          <w:color w:val="242424"/>
          <w:sz w:val="16"/>
          <w:szCs w:val="16"/>
        </w:rPr>
        <w:t>Dernek, Kişisel Verilerinizi aşağıda belirtildiği şekil ve durumlarda, KVKK tarafından öngörülen temel ilkelere ve şartlara uygun olarak aşağıda belirtilen kişilere aktarabilecektir:</w:t>
      </w:r>
      <w:r w:rsidR="00FA3529">
        <w:br/>
      </w:r>
    </w:p>
    <w:p w14:paraId="2145D9B7" w14:textId="2B56880A" w:rsidR="000A47B8" w:rsidRDefault="37B2A23C" w:rsidP="37B2A23C">
      <w:pPr>
        <w:pStyle w:val="ListParagraph"/>
        <w:numPr>
          <w:ilvl w:val="0"/>
          <w:numId w:val="3"/>
        </w:numPr>
        <w:rPr>
          <w:rFonts w:eastAsiaTheme="minorEastAsia"/>
          <w:color w:val="242424"/>
          <w:sz w:val="16"/>
          <w:szCs w:val="16"/>
        </w:rPr>
      </w:pPr>
      <w:r w:rsidRPr="37B2A23C">
        <w:rPr>
          <w:rFonts w:ascii="Arial" w:eastAsia="Arial" w:hAnsi="Arial" w:cs="Arial"/>
          <w:color w:val="242424"/>
          <w:sz w:val="16"/>
          <w:szCs w:val="16"/>
        </w:rPr>
        <w:t>Dernek üyeliği kapsamında 5223 sayılı Dernekler Kanunu ve Dernekler Yönetmeliği de dahil olmak üzere kişisel verilerin işlendiği süre boyunca yürürlükte olan herhangi bir mevzuat kapsamında öngörülmesi veya mevzuat kapsamında öngörülen bir yükümlülüğün yerine getirilebilmesi için bu verilerin paylaşılmasının da gerekli olması durumunda Kişisel Verileriniz Dernek’in ilgili kanuni veya hukuki yükümlülüklerini yerine getirebilmesi için ve bununla sınırlı olarak ilgili kamu kurum ve kuruluşları ile paylaşılacaktır.</w:t>
      </w:r>
      <w:r w:rsidR="00FA3529">
        <w:br/>
      </w:r>
    </w:p>
    <w:p w14:paraId="2EBD84A8" w14:textId="1AE9E0C5" w:rsidR="000A47B8" w:rsidRDefault="37B2A23C" w:rsidP="37B2A23C">
      <w:pPr>
        <w:pStyle w:val="ListParagraph"/>
        <w:numPr>
          <w:ilvl w:val="0"/>
          <w:numId w:val="3"/>
        </w:numPr>
        <w:rPr>
          <w:rFonts w:eastAsiaTheme="minorEastAsia"/>
          <w:color w:val="242424"/>
          <w:sz w:val="16"/>
          <w:szCs w:val="16"/>
        </w:rPr>
      </w:pPr>
      <w:r w:rsidRPr="37B2A23C">
        <w:rPr>
          <w:rFonts w:ascii="Arial" w:eastAsia="Arial" w:hAnsi="Arial" w:cs="Arial"/>
          <w:color w:val="242424"/>
          <w:sz w:val="16"/>
          <w:szCs w:val="16"/>
        </w:rPr>
        <w:t>Dernek organlarında görev almanız durumunda Kimlik Bilgileriniz, İletişim Bilgileriniz ve meslek bilginiz Dernekler Kanunu ve ikincil mevzuattan kaynaklanan yükümlülüklerin yerine getirilebilmesi amacıyla veri sorumlusu olan Dernek’in kanuni ve hukuki yükümlülüğünü yerine getirebilmesi için zorunlu olması hukuki sebepleriyle İl Dernekler Müdürlüğü ve ilgili diğer kamu kurum ve kuruluşları ile paylaşılacaktır.</w:t>
      </w:r>
      <w:r w:rsidR="00FA3529">
        <w:br/>
      </w:r>
    </w:p>
    <w:p w14:paraId="64672F0F" w14:textId="0625A37C" w:rsidR="36266104" w:rsidRPr="00AF710F" w:rsidRDefault="36266104" w:rsidP="36266104">
      <w:pPr>
        <w:pStyle w:val="ListParagraph"/>
        <w:numPr>
          <w:ilvl w:val="0"/>
          <w:numId w:val="3"/>
        </w:numPr>
        <w:rPr>
          <w:rFonts w:asciiTheme="majorHAnsi" w:eastAsia="Arial" w:hAnsiTheme="majorHAnsi" w:cstheme="majorHAnsi"/>
          <w:color w:val="242424"/>
          <w:sz w:val="16"/>
          <w:szCs w:val="16"/>
        </w:rPr>
      </w:pPr>
      <w:r w:rsidRPr="00AF710F">
        <w:rPr>
          <w:rFonts w:ascii="Arial" w:eastAsia="Arial" w:hAnsi="Arial" w:cs="Arial"/>
          <w:color w:val="242424"/>
          <w:sz w:val="16"/>
          <w:szCs w:val="16"/>
        </w:rPr>
        <w:t xml:space="preserve">Dernek toplu elektronik posta gönderimine ilişkin olarak üçüncü kişilerden hizmet alması durumunda, Dernek üyeliği kapsamında tarafınıza Dernek’in faaliyetleri ve gerçekleştirilen etkinlikler hakkında bilgi verecek elektronik postaların gönderilebilmesi için, elektronik posta adresleriniz gönderimin yapılacağı dönemde hizmet alınan tedarikçilerle temel </w:t>
      </w:r>
      <w:r w:rsidRPr="00AF710F">
        <w:rPr>
          <w:rFonts w:ascii="Arial" w:eastAsia="Arial" w:hAnsi="Arial" w:cs="Arial"/>
          <w:color w:val="242424"/>
          <w:sz w:val="16"/>
          <w:szCs w:val="16"/>
        </w:rPr>
        <w:lastRenderedPageBreak/>
        <w:t>hak ve özgürlüklerinize zarar vermemek kaydıyla, Dernek’in meşru menfaati kapsamında paylaşılacaktır.</w:t>
      </w:r>
      <w:r w:rsidR="00AF710F">
        <w:rPr>
          <w:rFonts w:ascii="Arial" w:eastAsia="Arial" w:hAnsi="Arial" w:cs="Arial"/>
          <w:color w:val="242424"/>
          <w:sz w:val="16"/>
          <w:szCs w:val="16"/>
        </w:rPr>
        <w:br/>
      </w:r>
      <w:bookmarkStart w:id="0" w:name="_GoBack"/>
      <w:bookmarkEnd w:id="0"/>
    </w:p>
    <w:p w14:paraId="19C872A9" w14:textId="005649EE" w:rsidR="000A47B8" w:rsidRDefault="37B2A23C" w:rsidP="37B2A23C">
      <w:pPr>
        <w:pStyle w:val="ListParagraph"/>
        <w:numPr>
          <w:ilvl w:val="0"/>
          <w:numId w:val="3"/>
        </w:numPr>
        <w:rPr>
          <w:rFonts w:eastAsiaTheme="minorEastAsia"/>
          <w:color w:val="242424"/>
          <w:sz w:val="16"/>
          <w:szCs w:val="16"/>
        </w:rPr>
      </w:pPr>
      <w:r w:rsidRPr="37B2A23C">
        <w:rPr>
          <w:rFonts w:ascii="Arial" w:eastAsia="Arial" w:hAnsi="Arial" w:cs="Arial"/>
          <w:color w:val="242424"/>
          <w:sz w:val="16"/>
          <w:szCs w:val="16"/>
        </w:rPr>
        <w:t>Dernek bünyesinde düzenlenen veya Dernek’in katkı sağladığı genel kurul toplantıları, çalışma grubu toplantıları, zirveler, yönetim kurulu toplantıları, diğer üye toplantıları toplantılar; k</w:t>
      </w:r>
      <w:r w:rsidRPr="37B2A23C">
        <w:rPr>
          <w:rFonts w:ascii="Arial" w:eastAsia="Arial" w:hAnsi="Arial" w:cs="Arial"/>
          <w:color w:val="000000" w:themeColor="text1"/>
          <w:sz w:val="16"/>
          <w:szCs w:val="16"/>
        </w:rPr>
        <w:t>urs, seminer, atölye, çalıştay, konferans ve panel gibi eğitim çalışmaları</w:t>
      </w:r>
      <w:r w:rsidRPr="37B2A23C">
        <w:rPr>
          <w:rFonts w:ascii="Arial" w:eastAsia="Arial" w:hAnsi="Arial" w:cs="Arial"/>
          <w:color w:val="242424"/>
          <w:sz w:val="16"/>
          <w:szCs w:val="16"/>
        </w:rPr>
        <w:t xml:space="preserve"> gibi eğitim faaliyetleri; </w:t>
      </w:r>
      <w:r w:rsidRPr="37B2A23C">
        <w:rPr>
          <w:rFonts w:ascii="Arial" w:eastAsia="Arial" w:hAnsi="Arial" w:cs="Arial"/>
          <w:color w:val="000000" w:themeColor="text1"/>
          <w:sz w:val="16"/>
          <w:szCs w:val="16"/>
        </w:rPr>
        <w:t>yemekli toplantılar, konser, balo, tiyatro, sergi, spor, gezi ve eğlenceli etkinlikler</w:t>
      </w:r>
      <w:r w:rsidRPr="37B2A23C">
        <w:rPr>
          <w:rFonts w:ascii="Arial" w:eastAsia="Arial" w:hAnsi="Arial" w:cs="Arial"/>
          <w:color w:val="242424"/>
          <w:sz w:val="16"/>
          <w:szCs w:val="16"/>
        </w:rPr>
        <w:t xml:space="preserve"> gibi Dernek tüzüğünde belirtilen çeşitli faaliyet ve hizmetlerin sağlanması amacıyla dönem dönem Dernek dışı organizasyon firmaları ve veya üçüncü kişi, kurum veya kuruluşlar ile çalışılması durumunda, etkinliklerin organizasyonunu sağlamak, katılımcılara etkinliğe ait kimlik kartları gibi materyelleri sağlamak, davetli listesi, indirimli katılım listesi gibi listeleri oluşturmak amacıyla söz konusu etkinliğe katılacak kişilerin isim ve soyisim bilgileri Dernek’in belirli etkinlikleri açısından yetkilendirdiği hizmet sağlayıcılar ve üçüncü kişi, kurum veya kuruluşlar  ile temel hak ve özgürlüklerinize zarar vermemek kaydıyla veri sorumlusu olan Dernek’in meşru menfaati kapsamında paylaşılacaktır.</w:t>
      </w:r>
      <w:r w:rsidR="00FA3529">
        <w:br/>
      </w:r>
    </w:p>
    <w:p w14:paraId="312D8B13" w14:textId="5EB4A98B" w:rsidR="000A47B8" w:rsidRDefault="37B2A23C" w:rsidP="37B2A23C">
      <w:pPr>
        <w:pStyle w:val="ListParagraph"/>
        <w:numPr>
          <w:ilvl w:val="0"/>
          <w:numId w:val="3"/>
        </w:numPr>
        <w:rPr>
          <w:rFonts w:eastAsiaTheme="minorEastAsia"/>
          <w:color w:val="242424"/>
          <w:sz w:val="16"/>
          <w:szCs w:val="16"/>
        </w:rPr>
      </w:pPr>
      <w:r w:rsidRPr="37B2A23C">
        <w:rPr>
          <w:rFonts w:ascii="Arial" w:eastAsia="Arial" w:hAnsi="Arial" w:cs="Arial"/>
          <w:color w:val="242424"/>
          <w:sz w:val="16"/>
          <w:szCs w:val="16"/>
        </w:rPr>
        <w:t>İlgili firmalara hususi olarak bir veri aktarımı yapılmamakla birlikte, Dernek bünyesinde bilgi teknolojileri hizmetlerinin sağlanması amacıyla Dernek dışı bilgi teknolojileri firmaları ile çalışılması durumunda, üyelerimizin (veya tüzel kişi üyelerimizin gerçek kişi temsilcilerinin) temel hak ve özgürlüklerine zarar vermemek kaydıyla, Dernek’in meşru menfaatleri için veri işlenmesinin zorunlu olması hukuki sebebine dayalı olarak, bu hizmetlerin görülmesi kapsamında bu firmalar, teknik destek sağlamak amacı ile zaman zaman Dernek’in kullandığı sunucu ve programlara, bu kapsamda dolaylı olarak da bu programlar altında olan verilere erişebilmektedir. Ancak bu firmalar tarafından verilerin kendi sistemlerine aktarılması veya kendileri tarafından da bu verilerin işlenmesi ve saklanması söz konusu olmamaktadır.</w:t>
      </w:r>
      <w:r w:rsidR="00FA3529">
        <w:br/>
      </w:r>
    </w:p>
    <w:p w14:paraId="7D2AFF6A" w14:textId="0EBAABC0" w:rsidR="000A47B8" w:rsidRPr="00AF710F" w:rsidRDefault="36266104" w:rsidP="36266104">
      <w:pPr>
        <w:pStyle w:val="ListParagraph"/>
        <w:numPr>
          <w:ilvl w:val="0"/>
          <w:numId w:val="3"/>
        </w:numPr>
        <w:rPr>
          <w:rFonts w:eastAsiaTheme="minorEastAsia"/>
          <w:color w:val="242424"/>
          <w:sz w:val="16"/>
          <w:szCs w:val="16"/>
        </w:rPr>
      </w:pPr>
      <w:r w:rsidRPr="36266104">
        <w:rPr>
          <w:rFonts w:ascii="Arial" w:eastAsia="Arial" w:hAnsi="Arial" w:cs="Arial"/>
          <w:color w:val="242424"/>
          <w:sz w:val="16"/>
          <w:szCs w:val="16"/>
        </w:rPr>
        <w:t>Üyenin hak veya yükümlülükleri veya Dernek nezdindeki üyelik ile ilgili herhangi bir uyuşmazlık olması halinde, ilgili uyuşmazlık ile ilgili olduğu ölçüde ve sınırlı olarak Kişisel Verileriniz Dernek’in avukatları, danışmanları ve ilgili yargı makamları ve icra mercileri ile veri sorumlusu Dernek’in haklarının tesisi, kullanılması veya korunması için zorunlu olması kapsamında paylaşılabilecektir.</w:t>
      </w:r>
    </w:p>
    <w:p w14:paraId="1BE38C0E" w14:textId="77777777" w:rsidR="00AF710F" w:rsidRDefault="00AF710F" w:rsidP="00AF710F">
      <w:pPr>
        <w:pStyle w:val="ListParagraph"/>
        <w:rPr>
          <w:rFonts w:eastAsiaTheme="minorEastAsia"/>
          <w:color w:val="242424"/>
          <w:sz w:val="16"/>
          <w:szCs w:val="16"/>
        </w:rPr>
      </w:pPr>
    </w:p>
    <w:p w14:paraId="557CA465" w14:textId="523C70A0" w:rsidR="000A47B8" w:rsidRDefault="36266104" w:rsidP="36266104">
      <w:pPr>
        <w:pStyle w:val="ListParagraph"/>
        <w:numPr>
          <w:ilvl w:val="0"/>
          <w:numId w:val="3"/>
        </w:numPr>
        <w:rPr>
          <w:rFonts w:eastAsiaTheme="minorEastAsia"/>
          <w:color w:val="242424"/>
          <w:sz w:val="16"/>
          <w:szCs w:val="16"/>
        </w:rPr>
      </w:pPr>
      <w:r w:rsidRPr="36266104">
        <w:rPr>
          <w:rFonts w:ascii="Arial" w:eastAsia="Arial" w:hAnsi="Arial" w:cs="Arial"/>
          <w:color w:val="242424"/>
          <w:sz w:val="16"/>
          <w:szCs w:val="16"/>
        </w:rPr>
        <w:t>Dernek’in yukarıda belirtilen veri işleme amaçları ve Dernek Tüzüğü kapsamındaki faaliyetlerini yerine getirebilmesi için gerekli olması durumunda, yalnızca bunlarla sınırlı olarak, Dernek’in hizmet, destek ve danışmanlık aldığı danışman, mali müşavir, denetçi gibi yurtiçinde yerleşik üçüncü kişiler ile Dernek’in haklarının tesisi, kullanılması veya korunması için zorunlu olması ve temel hak ve özgürlüklerinize zarar vermemek kaydıyla veri sorumlusu olan Dernek’in meşru menfaati kapsamında paylaşılabilecektir.</w:t>
      </w:r>
      <w:r w:rsidR="00AF710F">
        <w:rPr>
          <w:rFonts w:ascii="Arial" w:eastAsia="Arial" w:hAnsi="Arial" w:cs="Arial"/>
          <w:color w:val="242424"/>
          <w:sz w:val="16"/>
          <w:szCs w:val="16"/>
        </w:rPr>
        <w:br/>
      </w:r>
    </w:p>
    <w:p w14:paraId="00CF554A" w14:textId="04918DB1" w:rsidR="000A47B8" w:rsidRDefault="37B2A23C" w:rsidP="37B2A23C">
      <w:pPr>
        <w:pStyle w:val="ListParagraph"/>
        <w:numPr>
          <w:ilvl w:val="0"/>
          <w:numId w:val="3"/>
        </w:numPr>
        <w:rPr>
          <w:rFonts w:eastAsiaTheme="minorEastAsia"/>
          <w:color w:val="242424"/>
          <w:sz w:val="16"/>
          <w:szCs w:val="16"/>
        </w:rPr>
      </w:pPr>
      <w:r w:rsidRPr="37B2A23C">
        <w:rPr>
          <w:rFonts w:ascii="Arial" w:eastAsia="Arial" w:hAnsi="Arial" w:cs="Arial"/>
          <w:color w:val="242424"/>
          <w:sz w:val="16"/>
          <w:szCs w:val="16"/>
        </w:rPr>
        <w:t>Yukarıda sayılanlara ek olarak, ilgili işlem veya talep tarihinde yürürlükte olan mevzuat kapsamındaki yasal ve/veya hukuki yükümlülüklerin yerine getirilmesi için gerekmesi halinde veya resmi kurumlardan bu yönde bir talep gelmesi durumunda yetkililerce istenecek Kişisel Verileriniz ilgili kurum ve kuruluşları ile veya yargı organları ile kanuni veya hukuki yükümlülüklerin yerine getirilmesi amacıyla paylaşılabilecektir.</w:t>
      </w:r>
    </w:p>
    <w:p w14:paraId="1DE9BEAF" w14:textId="07611DF2" w:rsidR="000A47B8" w:rsidRDefault="36266104">
      <w:r w:rsidRPr="36266104">
        <w:rPr>
          <w:rFonts w:ascii="Arial" w:eastAsia="Arial" w:hAnsi="Arial" w:cs="Arial"/>
          <w:b/>
          <w:bCs/>
          <w:color w:val="242424"/>
          <w:sz w:val="16"/>
          <w:szCs w:val="16"/>
        </w:rPr>
        <w:t>d) Kişisel Veri Toplamanın Yöntemi</w:t>
      </w:r>
    </w:p>
    <w:p w14:paraId="4CB49F08" w14:textId="77FB5CFE" w:rsidR="000A47B8" w:rsidRDefault="37B2A23C">
      <w:r w:rsidRPr="37B2A23C">
        <w:rPr>
          <w:rFonts w:ascii="Arial" w:eastAsia="Arial" w:hAnsi="Arial" w:cs="Arial"/>
          <w:color w:val="242424"/>
          <w:sz w:val="16"/>
          <w:szCs w:val="16"/>
        </w:rPr>
        <w:t xml:space="preserve">Kişisel verileriniz, Dernek’e üyelik başvurusu esnasında fiziki olarak veya </w:t>
      </w:r>
      <w:hyperlink r:id="rId6">
        <w:r w:rsidRPr="37B2A23C">
          <w:rPr>
            <w:rStyle w:val="Hyperlink"/>
            <w:rFonts w:ascii="Arial" w:eastAsia="Arial" w:hAnsi="Arial" w:cs="Arial"/>
            <w:sz w:val="16"/>
            <w:szCs w:val="16"/>
          </w:rPr>
          <w:t>www.bluesdernegi.org</w:t>
        </w:r>
      </w:hyperlink>
      <w:r w:rsidRPr="37B2A23C">
        <w:rPr>
          <w:rFonts w:ascii="Arial" w:eastAsia="Arial" w:hAnsi="Arial" w:cs="Arial"/>
          <w:color w:val="242424"/>
          <w:sz w:val="16"/>
          <w:szCs w:val="16"/>
        </w:rPr>
        <w:t xml:space="preserve"> adresindeki Dernek web sitesi üzerinden doldurulan başvuru formu ve Dernek Tüzüğü kapsamında Dernek’e üyelik ile ilgili fiziki olarak sunulan veya elektronik ortamda aktarılan belgeler aracılığıyla, ayrıca dernek ile yapılan çeşitli iletişimler kapsamında (telefon veya e-posta) Dernek yetkililerine verilen bilgiler aracılığıyla sözlü veya yazılı olarak veya elektronik ortamda toplanmakta ve işlenmektedir.</w:t>
      </w:r>
    </w:p>
    <w:p w14:paraId="6B07A52D" w14:textId="5645CD3C" w:rsidR="000A47B8" w:rsidRDefault="37B2A23C">
      <w:r w:rsidRPr="37B2A23C">
        <w:rPr>
          <w:rFonts w:ascii="Arial" w:eastAsia="Arial" w:hAnsi="Arial" w:cs="Arial"/>
          <w:color w:val="242424"/>
          <w:sz w:val="16"/>
          <w:szCs w:val="16"/>
        </w:rPr>
        <w:t>Dernek, Kişisel Verilerinizin işlenmesinde başta Türkiye Cumhuriyeti Anayasası, ülkemizin taraf olduğu uluslararası sözleşmeler, KVKK, ikincil mevzuat ve Kişisel Verileri Koruma Kurulu tarafından yayınlanan rehberler ve ilke kararlar başta olmak üzere ilgili mevzuat kapsamında belirtilen veri işleme ilkelerine ve yükümlülüklerine uygun davranmaktadır.</w:t>
      </w:r>
    </w:p>
    <w:p w14:paraId="075FFDE6" w14:textId="13AAD9C3" w:rsidR="000A47B8" w:rsidRDefault="36266104">
      <w:r w:rsidRPr="36266104">
        <w:rPr>
          <w:rFonts w:ascii="Arial" w:eastAsia="Arial" w:hAnsi="Arial" w:cs="Arial"/>
          <w:b/>
          <w:bCs/>
          <w:color w:val="242424"/>
          <w:sz w:val="16"/>
          <w:szCs w:val="16"/>
        </w:rPr>
        <w:t>e) Kişisel Veri Sahibinin 6698 sayılı Kanun’un 11. Maddesinde Sayılan Hakları</w:t>
      </w:r>
    </w:p>
    <w:p w14:paraId="7E6A7252" w14:textId="4342A247" w:rsidR="000A47B8" w:rsidRDefault="37B2A23C">
      <w:r w:rsidRPr="37B2A23C">
        <w:rPr>
          <w:rFonts w:ascii="Arial" w:eastAsia="Arial" w:hAnsi="Arial" w:cs="Arial"/>
          <w:color w:val="242424"/>
          <w:sz w:val="16"/>
          <w:szCs w:val="16"/>
        </w:rPr>
        <w:t>KVKK kapsamında ilgili kişi olarak KVKK ve yürürlükte bulunan diğer mevzuat çerçevesinde:</w:t>
      </w:r>
    </w:p>
    <w:p w14:paraId="2E33F10B" w14:textId="1ED0760D" w:rsidR="000A47B8" w:rsidRDefault="37B2A23C" w:rsidP="37B2A23C">
      <w:pPr>
        <w:pStyle w:val="ListParagraph"/>
        <w:numPr>
          <w:ilvl w:val="0"/>
          <w:numId w:val="3"/>
        </w:numPr>
        <w:rPr>
          <w:rFonts w:eastAsiaTheme="minorEastAsia"/>
          <w:color w:val="242424"/>
          <w:sz w:val="16"/>
          <w:szCs w:val="16"/>
        </w:rPr>
      </w:pPr>
      <w:r w:rsidRPr="37B2A23C">
        <w:rPr>
          <w:rFonts w:ascii="Arial" w:eastAsia="Arial" w:hAnsi="Arial" w:cs="Arial"/>
          <w:color w:val="242424"/>
          <w:sz w:val="16"/>
          <w:szCs w:val="16"/>
        </w:rPr>
        <w:t>Kişisel Verilerinizin işlenip işlenmediğini öğrenme,</w:t>
      </w:r>
    </w:p>
    <w:p w14:paraId="12B71316" w14:textId="619828E1" w:rsidR="000A47B8" w:rsidRDefault="37B2A23C" w:rsidP="37B2A23C">
      <w:pPr>
        <w:pStyle w:val="ListParagraph"/>
        <w:numPr>
          <w:ilvl w:val="0"/>
          <w:numId w:val="3"/>
        </w:numPr>
        <w:rPr>
          <w:rFonts w:eastAsiaTheme="minorEastAsia"/>
          <w:color w:val="242424"/>
          <w:sz w:val="16"/>
          <w:szCs w:val="16"/>
        </w:rPr>
      </w:pPr>
      <w:r w:rsidRPr="37B2A23C">
        <w:rPr>
          <w:rFonts w:ascii="Arial" w:eastAsia="Arial" w:hAnsi="Arial" w:cs="Arial"/>
          <w:color w:val="242424"/>
          <w:sz w:val="16"/>
          <w:szCs w:val="16"/>
        </w:rPr>
        <w:t>Kişisel Verileriniz işlenmişse buna ilişkin bilgi talep etme,</w:t>
      </w:r>
    </w:p>
    <w:p w14:paraId="5EFD9ACE" w14:textId="7172420B" w:rsidR="000A47B8" w:rsidRDefault="37B2A23C" w:rsidP="37B2A23C">
      <w:pPr>
        <w:pStyle w:val="ListParagraph"/>
        <w:numPr>
          <w:ilvl w:val="0"/>
          <w:numId w:val="3"/>
        </w:numPr>
        <w:rPr>
          <w:rFonts w:eastAsiaTheme="minorEastAsia"/>
          <w:color w:val="242424"/>
          <w:sz w:val="16"/>
          <w:szCs w:val="16"/>
        </w:rPr>
      </w:pPr>
      <w:r w:rsidRPr="37B2A23C">
        <w:rPr>
          <w:rFonts w:ascii="Arial" w:eastAsia="Arial" w:hAnsi="Arial" w:cs="Arial"/>
          <w:color w:val="242424"/>
          <w:sz w:val="16"/>
          <w:szCs w:val="16"/>
        </w:rPr>
        <w:t>Kişisel Verilerin işlenme amacını ve bunların amacına uygun kullanılıp kullanılmadığını öğrenme,</w:t>
      </w:r>
    </w:p>
    <w:p w14:paraId="3DBE965B" w14:textId="3ED92422" w:rsidR="000A47B8" w:rsidRDefault="37B2A23C" w:rsidP="37B2A23C">
      <w:pPr>
        <w:pStyle w:val="ListParagraph"/>
        <w:numPr>
          <w:ilvl w:val="0"/>
          <w:numId w:val="3"/>
        </w:numPr>
        <w:rPr>
          <w:rFonts w:eastAsiaTheme="minorEastAsia"/>
          <w:color w:val="242424"/>
          <w:sz w:val="16"/>
          <w:szCs w:val="16"/>
        </w:rPr>
      </w:pPr>
      <w:r w:rsidRPr="37B2A23C">
        <w:rPr>
          <w:rFonts w:ascii="Arial" w:eastAsia="Arial" w:hAnsi="Arial" w:cs="Arial"/>
          <w:color w:val="242424"/>
          <w:sz w:val="16"/>
          <w:szCs w:val="16"/>
        </w:rPr>
        <w:t>Yurtiçinde veya yurtdışında Kişisel Verilerinizin aktarıldığı üçüncü kişileri bilme,</w:t>
      </w:r>
    </w:p>
    <w:p w14:paraId="5E19D888" w14:textId="0207E571" w:rsidR="000A47B8" w:rsidRDefault="37B2A23C" w:rsidP="37B2A23C">
      <w:pPr>
        <w:pStyle w:val="ListParagraph"/>
        <w:numPr>
          <w:ilvl w:val="0"/>
          <w:numId w:val="3"/>
        </w:numPr>
        <w:rPr>
          <w:rFonts w:eastAsiaTheme="minorEastAsia"/>
          <w:color w:val="242424"/>
          <w:sz w:val="16"/>
          <w:szCs w:val="16"/>
        </w:rPr>
      </w:pPr>
      <w:r w:rsidRPr="37B2A23C">
        <w:rPr>
          <w:rFonts w:ascii="Arial" w:eastAsia="Arial" w:hAnsi="Arial" w:cs="Arial"/>
          <w:color w:val="242424"/>
          <w:sz w:val="16"/>
          <w:szCs w:val="16"/>
        </w:rPr>
        <w:t>Kişisel Verilerinizin eksik veya yanlış işlenmiş olması halinde bunların düzeltilmesini isteme ve bu kapsamda yapılan işlemin Kişisel Verilerin aktarıldığı üçüncü kişilere bildirilmesini isteme,</w:t>
      </w:r>
    </w:p>
    <w:p w14:paraId="3106BC36" w14:textId="12C38ACE" w:rsidR="000A47B8" w:rsidRDefault="37B2A23C" w:rsidP="37B2A23C">
      <w:pPr>
        <w:pStyle w:val="ListParagraph"/>
        <w:numPr>
          <w:ilvl w:val="0"/>
          <w:numId w:val="3"/>
        </w:numPr>
        <w:rPr>
          <w:rFonts w:eastAsiaTheme="minorEastAsia"/>
          <w:color w:val="242424"/>
          <w:sz w:val="16"/>
          <w:szCs w:val="16"/>
        </w:rPr>
      </w:pPr>
      <w:r w:rsidRPr="37B2A23C">
        <w:rPr>
          <w:rFonts w:ascii="Arial" w:eastAsia="Arial" w:hAnsi="Arial" w:cs="Arial"/>
          <w:color w:val="242424"/>
          <w:sz w:val="16"/>
          <w:szCs w:val="16"/>
        </w:rPr>
        <w:t>KVKK mevzuatında öngörülen şartlar çerçevesinde Kişisel Verilerinizin silinmesini veya yok edilmesini isteme ve bu kapsamda yapılan işlemin Kişisel Verilerin aktarıldığı üçüncü kişilere bildirilmesini isteme,</w:t>
      </w:r>
    </w:p>
    <w:p w14:paraId="54D8A561" w14:textId="02A83160" w:rsidR="000A47B8" w:rsidRDefault="37B2A23C" w:rsidP="37B2A23C">
      <w:pPr>
        <w:pStyle w:val="ListParagraph"/>
        <w:numPr>
          <w:ilvl w:val="0"/>
          <w:numId w:val="3"/>
        </w:numPr>
        <w:rPr>
          <w:rFonts w:eastAsiaTheme="minorEastAsia"/>
          <w:color w:val="242424"/>
          <w:sz w:val="16"/>
          <w:szCs w:val="16"/>
        </w:rPr>
      </w:pPr>
      <w:r w:rsidRPr="37B2A23C">
        <w:rPr>
          <w:rFonts w:ascii="Arial" w:eastAsia="Arial" w:hAnsi="Arial" w:cs="Arial"/>
          <w:color w:val="242424"/>
          <w:sz w:val="16"/>
          <w:szCs w:val="16"/>
        </w:rPr>
        <w:t>İşlenen verilerin münhasıran otomatik sistemler vasıtasıyla analiz edilmesi suretiyle aleyhinize bir sonucun ortaya çıkmasına itiraz etme,</w:t>
      </w:r>
    </w:p>
    <w:p w14:paraId="56EEEA3A" w14:textId="11A5D934" w:rsidR="000A47B8" w:rsidRDefault="37B2A23C" w:rsidP="37B2A23C">
      <w:pPr>
        <w:pStyle w:val="ListParagraph"/>
        <w:numPr>
          <w:ilvl w:val="0"/>
          <w:numId w:val="3"/>
        </w:numPr>
        <w:rPr>
          <w:rFonts w:eastAsiaTheme="minorEastAsia"/>
          <w:color w:val="242424"/>
          <w:sz w:val="16"/>
          <w:szCs w:val="16"/>
        </w:rPr>
      </w:pPr>
      <w:r w:rsidRPr="37B2A23C">
        <w:rPr>
          <w:rFonts w:ascii="Arial" w:eastAsia="Arial" w:hAnsi="Arial" w:cs="Arial"/>
          <w:color w:val="242424"/>
          <w:sz w:val="16"/>
          <w:szCs w:val="16"/>
        </w:rPr>
        <w:t>Kişisel Verilerin kanuna aykırı olarak işlenmesi sebebiyle zarara uğramanız halinde bu zararın giderilmesini talep etme</w:t>
      </w:r>
    </w:p>
    <w:p w14:paraId="31DE54D7" w14:textId="76B1882C" w:rsidR="000A47B8" w:rsidRDefault="37B2A23C">
      <w:r w:rsidRPr="37B2A23C">
        <w:rPr>
          <w:rFonts w:ascii="Arial" w:eastAsia="Arial" w:hAnsi="Arial" w:cs="Arial"/>
          <w:color w:val="242424"/>
          <w:sz w:val="16"/>
          <w:szCs w:val="16"/>
        </w:rPr>
        <w:t>haklarına sahipsiniz.</w:t>
      </w:r>
    </w:p>
    <w:p w14:paraId="5B64F753" w14:textId="549F8C9F" w:rsidR="000A47B8" w:rsidRDefault="37B2A23C">
      <w:r w:rsidRPr="37B2A23C">
        <w:rPr>
          <w:rFonts w:ascii="Arial" w:eastAsia="Arial" w:hAnsi="Arial" w:cs="Arial"/>
          <w:b/>
          <w:bCs/>
          <w:color w:val="242424"/>
          <w:sz w:val="16"/>
          <w:szCs w:val="16"/>
        </w:rPr>
        <w:t>e) Haklarınız Kapsamında Dernek’e Başvuru Yolları</w:t>
      </w:r>
    </w:p>
    <w:p w14:paraId="2901FB69" w14:textId="07295C90" w:rsidR="000A47B8" w:rsidRDefault="37B2A23C">
      <w:r w:rsidRPr="37B2A23C">
        <w:rPr>
          <w:rFonts w:ascii="Arial" w:eastAsia="Arial" w:hAnsi="Arial" w:cs="Arial"/>
          <w:color w:val="242424"/>
          <w:sz w:val="16"/>
          <w:szCs w:val="16"/>
        </w:rPr>
        <w:lastRenderedPageBreak/>
        <w:t>Yukarıda belirtilen haklarınızı kullanma ile ilgili talebinizi, KVKK ve Veri Sorumlusuna Başvuru Usul ve Esasları Hakkında Tebliğ gereğince Türkçe ve yazılı olarak ve ıslak imzalı olarak veya kayıtlı elektronik posta (KEP) adresi, güvenli elektronik imza, mobil imza ya da Dernek’e daha önce bildirilen ve sistemimizde kayıtlı bulunan elektronik posta adresini kullanmak suretiyle iletebilirsiniz. Başvurularda sadece başvuru sahibi kişi hakkında bilgi verilecek olup diğer aile fertleri ve üçüncü kişiler hakkında bilgi alınması mümkün olmayacaktır. Dernek’in cevap vermeden önce kimliğinizi doğrulama hakkı saklıdır.</w:t>
      </w:r>
    </w:p>
    <w:p w14:paraId="558DCC69" w14:textId="6388D2C7" w:rsidR="000A47B8" w:rsidRDefault="37B2A23C">
      <w:r w:rsidRPr="37B2A23C">
        <w:rPr>
          <w:rFonts w:ascii="Arial" w:eastAsia="Arial" w:hAnsi="Arial" w:cs="Arial"/>
          <w:color w:val="000000" w:themeColor="text1"/>
          <w:sz w:val="16"/>
          <w:szCs w:val="16"/>
        </w:rPr>
        <w:t>Başvurunuzda;</w:t>
      </w:r>
    </w:p>
    <w:p w14:paraId="2FF30FA6" w14:textId="47F236BA" w:rsidR="000A47B8" w:rsidRDefault="37B2A23C" w:rsidP="37B2A23C">
      <w:pPr>
        <w:pStyle w:val="ListParagraph"/>
        <w:numPr>
          <w:ilvl w:val="0"/>
          <w:numId w:val="2"/>
        </w:numPr>
        <w:rPr>
          <w:rFonts w:eastAsiaTheme="minorEastAsia"/>
          <w:color w:val="242424"/>
          <w:sz w:val="16"/>
          <w:szCs w:val="16"/>
        </w:rPr>
      </w:pPr>
      <w:r w:rsidRPr="37B2A23C">
        <w:rPr>
          <w:rFonts w:ascii="Arial" w:eastAsia="Arial" w:hAnsi="Arial" w:cs="Arial"/>
          <w:color w:val="242424"/>
          <w:sz w:val="16"/>
          <w:szCs w:val="16"/>
        </w:rPr>
        <w:t>Adınızın, soyadınızın ve başvuru yazılı ise imzanızın,</w:t>
      </w:r>
    </w:p>
    <w:p w14:paraId="4FAAA3F3" w14:textId="43960071" w:rsidR="000A47B8" w:rsidRDefault="37B2A23C" w:rsidP="37B2A23C">
      <w:pPr>
        <w:pStyle w:val="ListParagraph"/>
        <w:numPr>
          <w:ilvl w:val="0"/>
          <w:numId w:val="2"/>
        </w:numPr>
        <w:rPr>
          <w:rFonts w:eastAsiaTheme="minorEastAsia"/>
          <w:color w:val="242424"/>
          <w:sz w:val="16"/>
          <w:szCs w:val="16"/>
        </w:rPr>
      </w:pPr>
      <w:r w:rsidRPr="37B2A23C">
        <w:rPr>
          <w:rFonts w:ascii="Arial" w:eastAsia="Arial" w:hAnsi="Arial" w:cs="Arial"/>
          <w:color w:val="242424"/>
          <w:sz w:val="16"/>
          <w:szCs w:val="16"/>
        </w:rPr>
        <w:t>Türkiye Cumhuriyeti vatandaşları için T.C. kimlik numaranızın, yabancı iseniz uyruğunuzun, pasaport numaranızın veya varsa kimlik numaranızın,</w:t>
      </w:r>
    </w:p>
    <w:p w14:paraId="7AA27ACC" w14:textId="244525CF" w:rsidR="000A47B8" w:rsidRDefault="37B2A23C" w:rsidP="37B2A23C">
      <w:pPr>
        <w:pStyle w:val="ListParagraph"/>
        <w:numPr>
          <w:ilvl w:val="0"/>
          <w:numId w:val="2"/>
        </w:numPr>
        <w:rPr>
          <w:rFonts w:eastAsiaTheme="minorEastAsia"/>
          <w:color w:val="242424"/>
          <w:sz w:val="16"/>
          <w:szCs w:val="16"/>
        </w:rPr>
      </w:pPr>
      <w:r w:rsidRPr="37B2A23C">
        <w:rPr>
          <w:rFonts w:ascii="Arial" w:eastAsia="Arial" w:hAnsi="Arial" w:cs="Arial"/>
          <w:color w:val="242424"/>
          <w:sz w:val="16"/>
          <w:szCs w:val="16"/>
        </w:rPr>
        <w:t>Tebligata esas yerleşim yeri veya iş yeri adresinizin,</w:t>
      </w:r>
    </w:p>
    <w:p w14:paraId="228A96AC" w14:textId="4F47DED2" w:rsidR="000A47B8" w:rsidRDefault="37B2A23C" w:rsidP="37B2A23C">
      <w:pPr>
        <w:pStyle w:val="ListParagraph"/>
        <w:numPr>
          <w:ilvl w:val="0"/>
          <w:numId w:val="2"/>
        </w:numPr>
        <w:rPr>
          <w:rFonts w:eastAsiaTheme="minorEastAsia"/>
          <w:color w:val="242424"/>
          <w:sz w:val="16"/>
          <w:szCs w:val="16"/>
        </w:rPr>
      </w:pPr>
      <w:r w:rsidRPr="37B2A23C">
        <w:rPr>
          <w:rFonts w:ascii="Arial" w:eastAsia="Arial" w:hAnsi="Arial" w:cs="Arial"/>
          <w:color w:val="242424"/>
          <w:sz w:val="16"/>
          <w:szCs w:val="16"/>
        </w:rPr>
        <w:t>Varsa bildirime esas elektronik posta adresi, telefon numaranızın,</w:t>
      </w:r>
    </w:p>
    <w:p w14:paraId="4AD80559" w14:textId="48A75F3B" w:rsidR="000A47B8" w:rsidRDefault="37B2A23C" w:rsidP="37B2A23C">
      <w:pPr>
        <w:pStyle w:val="ListParagraph"/>
        <w:numPr>
          <w:ilvl w:val="0"/>
          <w:numId w:val="2"/>
        </w:numPr>
        <w:rPr>
          <w:rFonts w:eastAsiaTheme="minorEastAsia"/>
          <w:color w:val="242424"/>
          <w:sz w:val="16"/>
          <w:szCs w:val="16"/>
        </w:rPr>
      </w:pPr>
      <w:r w:rsidRPr="37B2A23C">
        <w:rPr>
          <w:rFonts w:ascii="Arial" w:eastAsia="Arial" w:hAnsi="Arial" w:cs="Arial"/>
          <w:color w:val="242424"/>
          <w:sz w:val="16"/>
          <w:szCs w:val="16"/>
        </w:rPr>
        <w:t>Talep konunuzun</w:t>
      </w:r>
    </w:p>
    <w:p w14:paraId="3B15FB87" w14:textId="1E4A4D78" w:rsidR="000A47B8" w:rsidRDefault="37B2A23C">
      <w:r w:rsidRPr="37B2A23C">
        <w:rPr>
          <w:rFonts w:ascii="Arial" w:eastAsia="Arial" w:hAnsi="Arial" w:cs="Arial"/>
          <w:color w:val="242424"/>
          <w:sz w:val="16"/>
          <w:szCs w:val="16"/>
        </w:rPr>
        <w:t>bulunması zorunlu olup varsa konuya ilişkin bilgi ve belgelerin de başvuruya eklenmesi gerekmektedir.</w:t>
      </w:r>
      <w:r w:rsidR="00FA3529">
        <w:br/>
      </w:r>
    </w:p>
    <w:p w14:paraId="1C400502" w14:textId="0A6E29CA" w:rsidR="000A47B8" w:rsidRDefault="36266104" w:rsidP="36266104">
      <w:pPr>
        <w:pStyle w:val="ListParagraph"/>
        <w:numPr>
          <w:ilvl w:val="0"/>
          <w:numId w:val="1"/>
        </w:numPr>
        <w:rPr>
          <w:rFonts w:eastAsiaTheme="minorEastAsia"/>
          <w:b/>
          <w:bCs/>
          <w:color w:val="242424"/>
          <w:sz w:val="16"/>
          <w:szCs w:val="16"/>
        </w:rPr>
      </w:pPr>
      <w:r w:rsidRPr="36266104">
        <w:rPr>
          <w:rFonts w:ascii="Arial" w:eastAsia="Arial" w:hAnsi="Arial" w:cs="Arial"/>
          <w:b/>
          <w:bCs/>
          <w:color w:val="242424"/>
          <w:sz w:val="16"/>
          <w:szCs w:val="16"/>
        </w:rPr>
        <w:t xml:space="preserve">Yazılı Başvuruların Gönderileceği Adres: </w:t>
      </w:r>
      <w:r w:rsidRPr="36266104">
        <w:rPr>
          <w:rFonts w:ascii="Arial" w:eastAsia="Arial" w:hAnsi="Arial" w:cs="Arial"/>
          <w:color w:val="242424"/>
          <w:sz w:val="16"/>
          <w:szCs w:val="16"/>
        </w:rPr>
        <w:t>Yazılı olarak yapmak istediğiniz başvurularınızı, gerekli belgeleri ekleyerek veri sorumlusu olarak Dernek’in “Osmanağa Mah. Halitağa Cad. Vahap Bey Sok. Yıldız İşhan No:12 Büro No:22 Kadıköy/İSTANBUL” adresinde bulunan merkez ofisindeki yetkiliye elden teslim etmeniz gerekmektedir.</w:t>
      </w:r>
    </w:p>
    <w:p w14:paraId="3E730BE3" w14:textId="7CBF9918" w:rsidR="000A47B8" w:rsidRDefault="36266104" w:rsidP="36266104">
      <w:pPr>
        <w:pStyle w:val="ListParagraph"/>
        <w:numPr>
          <w:ilvl w:val="0"/>
          <w:numId w:val="1"/>
        </w:numPr>
        <w:rPr>
          <w:rFonts w:eastAsiaTheme="minorEastAsia"/>
          <w:b/>
          <w:bCs/>
          <w:color w:val="242424"/>
          <w:sz w:val="16"/>
          <w:szCs w:val="16"/>
        </w:rPr>
      </w:pPr>
      <w:r w:rsidRPr="36266104">
        <w:rPr>
          <w:rFonts w:ascii="Arial" w:eastAsia="Arial" w:hAnsi="Arial" w:cs="Arial"/>
          <w:b/>
          <w:bCs/>
          <w:color w:val="242424"/>
          <w:sz w:val="16"/>
          <w:szCs w:val="16"/>
        </w:rPr>
        <w:t>E-Posta:</w:t>
      </w:r>
      <w:r w:rsidRPr="36266104">
        <w:rPr>
          <w:rFonts w:ascii="Arial" w:eastAsia="Arial" w:hAnsi="Arial" w:cs="Arial"/>
          <w:color w:val="242424"/>
          <w:sz w:val="16"/>
          <w:szCs w:val="16"/>
        </w:rPr>
        <w:t xml:space="preserve"> E-posta yoluyla yapmak istediğiniz başvurularınızı </w:t>
      </w:r>
      <w:hyperlink r:id="rId7">
        <w:r w:rsidRPr="36266104">
          <w:rPr>
            <w:rStyle w:val="Hyperlink"/>
            <w:rFonts w:ascii="Helvetica" w:eastAsia="Helvetica" w:hAnsi="Helvetica" w:cs="Helvetica"/>
            <w:sz w:val="16"/>
            <w:szCs w:val="16"/>
          </w:rPr>
          <w:t>info@bluesdernegi.org</w:t>
        </w:r>
      </w:hyperlink>
      <w:r w:rsidRPr="36266104">
        <w:rPr>
          <w:rFonts w:ascii="Arial" w:eastAsia="Arial" w:hAnsi="Arial" w:cs="Arial"/>
          <w:color w:val="242424"/>
          <w:sz w:val="16"/>
          <w:szCs w:val="16"/>
        </w:rPr>
        <w:t xml:space="preserve"> adresine yapabilirsiniz.</w:t>
      </w:r>
    </w:p>
    <w:p w14:paraId="7998A090" w14:textId="37511A43" w:rsidR="36266104" w:rsidRDefault="36266104">
      <w:r w:rsidRPr="36266104">
        <w:rPr>
          <w:rFonts w:ascii="Arial" w:eastAsia="Arial" w:hAnsi="Arial" w:cs="Arial"/>
          <w:color w:val="242424"/>
          <w:sz w:val="16"/>
          <w:szCs w:val="16"/>
        </w:rPr>
        <w:t>Talebinizin niteliğine göre kimlik tespitine olanak sağlayacak bilgi ve belgelerin eksiksiz ve doğru olarak tarafımıza sağlanması gerekmektedir.</w:t>
      </w:r>
    </w:p>
    <w:p w14:paraId="26E1C53B" w14:textId="378F60D8" w:rsidR="000A47B8" w:rsidRDefault="37B2A23C">
      <w:r w:rsidRPr="37B2A23C">
        <w:rPr>
          <w:rFonts w:ascii="Arial" w:eastAsia="Arial" w:hAnsi="Arial" w:cs="Arial"/>
          <w:color w:val="242424"/>
          <w:sz w:val="16"/>
          <w:szCs w:val="16"/>
        </w:rPr>
        <w:t>İstenilen bilgi ve belgelerin gereği gibi sağlanmaması durumunda, Dernek tarafından talebinize istinaden yapılacak araştırmaların tam ve nitelikli şekilde yürütülmesinde aksaklıklar yaşanabilecektir. Bu durumda, Dernek kanuni haklarını saklı tuttuğunu beyan eder. Bu nedenle, başvurunuzun talebinizin niteliğine göre eksiksiz ve kimlik tespitinin yapılması amacıyla istenilen bilgileri ve belgeleri içerecek şekilde gönderilmesi gerekmektedir.</w:t>
      </w:r>
    </w:p>
    <w:p w14:paraId="28F914D5" w14:textId="0E270110" w:rsidR="000A47B8" w:rsidRDefault="000A47B8"/>
    <w:p w14:paraId="0F1E1515" w14:textId="1FEA4BCA" w:rsidR="000A47B8" w:rsidRDefault="000A47B8"/>
    <w:p w14:paraId="1DB4442F" w14:textId="5B6172CA" w:rsidR="000A47B8" w:rsidRDefault="000A47B8" w:rsidP="37B2A23C"/>
    <w:sectPr w:rsidR="000A47B8">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79A898" w15:done="0"/>
  <w15:commentEx w15:paraId="5241F1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508CB" w16cex:dateUtc="2021-08-04T09:38:00Z"/>
  <w16cex:commentExtensible w16cex:durableId="24B5105C" w16cex:dateUtc="2021-08-04T1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79A898" w16cid:durableId="24B508CB"/>
  <w16cid:commentId w16cid:paraId="5241F140" w16cid:durableId="24B5105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5D6F"/>
    <w:multiLevelType w:val="hybridMultilevel"/>
    <w:tmpl w:val="56DA52C6"/>
    <w:lvl w:ilvl="0" w:tplc="C9E4B156">
      <w:start w:val="1"/>
      <w:numFmt w:val="bullet"/>
      <w:lvlText w:val=""/>
      <w:lvlJc w:val="left"/>
      <w:pPr>
        <w:ind w:left="720" w:hanging="360"/>
      </w:pPr>
      <w:rPr>
        <w:rFonts w:ascii="Symbol" w:hAnsi="Symbol" w:hint="default"/>
      </w:rPr>
    </w:lvl>
    <w:lvl w:ilvl="1" w:tplc="AC56EA3A">
      <w:start w:val="1"/>
      <w:numFmt w:val="bullet"/>
      <w:lvlText w:val="o"/>
      <w:lvlJc w:val="left"/>
      <w:pPr>
        <w:ind w:left="1440" w:hanging="360"/>
      </w:pPr>
      <w:rPr>
        <w:rFonts w:ascii="Courier New" w:hAnsi="Courier New" w:hint="default"/>
      </w:rPr>
    </w:lvl>
    <w:lvl w:ilvl="2" w:tplc="36C0EAAA">
      <w:start w:val="1"/>
      <w:numFmt w:val="bullet"/>
      <w:lvlText w:val=""/>
      <w:lvlJc w:val="left"/>
      <w:pPr>
        <w:ind w:left="2160" w:hanging="360"/>
      </w:pPr>
      <w:rPr>
        <w:rFonts w:ascii="Wingdings" w:hAnsi="Wingdings" w:hint="default"/>
      </w:rPr>
    </w:lvl>
    <w:lvl w:ilvl="3" w:tplc="4484CE4C">
      <w:start w:val="1"/>
      <w:numFmt w:val="bullet"/>
      <w:lvlText w:val=""/>
      <w:lvlJc w:val="left"/>
      <w:pPr>
        <w:ind w:left="2880" w:hanging="360"/>
      </w:pPr>
      <w:rPr>
        <w:rFonts w:ascii="Symbol" w:hAnsi="Symbol" w:hint="default"/>
      </w:rPr>
    </w:lvl>
    <w:lvl w:ilvl="4" w:tplc="BA001268">
      <w:start w:val="1"/>
      <w:numFmt w:val="bullet"/>
      <w:lvlText w:val="o"/>
      <w:lvlJc w:val="left"/>
      <w:pPr>
        <w:ind w:left="3600" w:hanging="360"/>
      </w:pPr>
      <w:rPr>
        <w:rFonts w:ascii="Courier New" w:hAnsi="Courier New" w:hint="default"/>
      </w:rPr>
    </w:lvl>
    <w:lvl w:ilvl="5" w:tplc="8222CF7C">
      <w:start w:val="1"/>
      <w:numFmt w:val="bullet"/>
      <w:lvlText w:val=""/>
      <w:lvlJc w:val="left"/>
      <w:pPr>
        <w:ind w:left="4320" w:hanging="360"/>
      </w:pPr>
      <w:rPr>
        <w:rFonts w:ascii="Wingdings" w:hAnsi="Wingdings" w:hint="default"/>
      </w:rPr>
    </w:lvl>
    <w:lvl w:ilvl="6" w:tplc="3F8C320E">
      <w:start w:val="1"/>
      <w:numFmt w:val="bullet"/>
      <w:lvlText w:val=""/>
      <w:lvlJc w:val="left"/>
      <w:pPr>
        <w:ind w:left="5040" w:hanging="360"/>
      </w:pPr>
      <w:rPr>
        <w:rFonts w:ascii="Symbol" w:hAnsi="Symbol" w:hint="default"/>
      </w:rPr>
    </w:lvl>
    <w:lvl w:ilvl="7" w:tplc="8CAC4342">
      <w:start w:val="1"/>
      <w:numFmt w:val="bullet"/>
      <w:lvlText w:val="o"/>
      <w:lvlJc w:val="left"/>
      <w:pPr>
        <w:ind w:left="5760" w:hanging="360"/>
      </w:pPr>
      <w:rPr>
        <w:rFonts w:ascii="Courier New" w:hAnsi="Courier New" w:hint="default"/>
      </w:rPr>
    </w:lvl>
    <w:lvl w:ilvl="8" w:tplc="BA66955C">
      <w:start w:val="1"/>
      <w:numFmt w:val="bullet"/>
      <w:lvlText w:val=""/>
      <w:lvlJc w:val="left"/>
      <w:pPr>
        <w:ind w:left="6480" w:hanging="360"/>
      </w:pPr>
      <w:rPr>
        <w:rFonts w:ascii="Wingdings" w:hAnsi="Wingdings" w:hint="default"/>
      </w:rPr>
    </w:lvl>
  </w:abstractNum>
  <w:abstractNum w:abstractNumId="1">
    <w:nsid w:val="103B4C9D"/>
    <w:multiLevelType w:val="hybridMultilevel"/>
    <w:tmpl w:val="F3D00216"/>
    <w:lvl w:ilvl="0" w:tplc="4288EF8C">
      <w:start w:val="1"/>
      <w:numFmt w:val="decimal"/>
      <w:lvlText w:val="%1."/>
      <w:lvlJc w:val="left"/>
      <w:pPr>
        <w:ind w:left="720" w:hanging="360"/>
      </w:pPr>
    </w:lvl>
    <w:lvl w:ilvl="1" w:tplc="65F03FF4">
      <w:start w:val="1"/>
      <w:numFmt w:val="lowerLetter"/>
      <w:lvlText w:val="%2."/>
      <w:lvlJc w:val="left"/>
      <w:pPr>
        <w:ind w:left="1440" w:hanging="360"/>
      </w:pPr>
    </w:lvl>
    <w:lvl w:ilvl="2" w:tplc="E4ECD07A">
      <w:start w:val="1"/>
      <w:numFmt w:val="lowerRoman"/>
      <w:lvlText w:val="%3."/>
      <w:lvlJc w:val="right"/>
      <w:pPr>
        <w:ind w:left="2160" w:hanging="180"/>
      </w:pPr>
    </w:lvl>
    <w:lvl w:ilvl="3" w:tplc="6BF6414E">
      <w:start w:val="1"/>
      <w:numFmt w:val="decimal"/>
      <w:lvlText w:val="%4."/>
      <w:lvlJc w:val="left"/>
      <w:pPr>
        <w:ind w:left="2880" w:hanging="360"/>
      </w:pPr>
    </w:lvl>
    <w:lvl w:ilvl="4" w:tplc="A998CAB4">
      <w:start w:val="1"/>
      <w:numFmt w:val="lowerLetter"/>
      <w:lvlText w:val="%5."/>
      <w:lvlJc w:val="left"/>
      <w:pPr>
        <w:ind w:left="3600" w:hanging="360"/>
      </w:pPr>
    </w:lvl>
    <w:lvl w:ilvl="5" w:tplc="F1A62D98">
      <w:start w:val="1"/>
      <w:numFmt w:val="lowerRoman"/>
      <w:lvlText w:val="%6."/>
      <w:lvlJc w:val="right"/>
      <w:pPr>
        <w:ind w:left="4320" w:hanging="180"/>
      </w:pPr>
    </w:lvl>
    <w:lvl w:ilvl="6" w:tplc="7924BA5E">
      <w:start w:val="1"/>
      <w:numFmt w:val="decimal"/>
      <w:lvlText w:val="%7."/>
      <w:lvlJc w:val="left"/>
      <w:pPr>
        <w:ind w:left="5040" w:hanging="360"/>
      </w:pPr>
    </w:lvl>
    <w:lvl w:ilvl="7" w:tplc="23803306">
      <w:start w:val="1"/>
      <w:numFmt w:val="lowerLetter"/>
      <w:lvlText w:val="%8."/>
      <w:lvlJc w:val="left"/>
      <w:pPr>
        <w:ind w:left="5760" w:hanging="360"/>
      </w:pPr>
    </w:lvl>
    <w:lvl w:ilvl="8" w:tplc="D256CE62">
      <w:start w:val="1"/>
      <w:numFmt w:val="lowerRoman"/>
      <w:lvlText w:val="%9."/>
      <w:lvlJc w:val="right"/>
      <w:pPr>
        <w:ind w:left="6480" w:hanging="180"/>
      </w:pPr>
    </w:lvl>
  </w:abstractNum>
  <w:abstractNum w:abstractNumId="2">
    <w:nsid w:val="4565715B"/>
    <w:multiLevelType w:val="hybridMultilevel"/>
    <w:tmpl w:val="199CDAC4"/>
    <w:lvl w:ilvl="0" w:tplc="321839EE">
      <w:start w:val="1"/>
      <w:numFmt w:val="bullet"/>
      <w:lvlText w:val=""/>
      <w:lvlJc w:val="left"/>
      <w:pPr>
        <w:ind w:left="720" w:hanging="360"/>
      </w:pPr>
      <w:rPr>
        <w:rFonts w:ascii="Symbol" w:hAnsi="Symbol" w:hint="default"/>
      </w:rPr>
    </w:lvl>
    <w:lvl w:ilvl="1" w:tplc="C6F2B918">
      <w:start w:val="1"/>
      <w:numFmt w:val="bullet"/>
      <w:lvlText w:val="o"/>
      <w:lvlJc w:val="left"/>
      <w:pPr>
        <w:ind w:left="1440" w:hanging="360"/>
      </w:pPr>
      <w:rPr>
        <w:rFonts w:ascii="Courier New" w:hAnsi="Courier New" w:hint="default"/>
      </w:rPr>
    </w:lvl>
    <w:lvl w:ilvl="2" w:tplc="6F08E7DC">
      <w:start w:val="1"/>
      <w:numFmt w:val="bullet"/>
      <w:lvlText w:val=""/>
      <w:lvlJc w:val="left"/>
      <w:pPr>
        <w:ind w:left="2160" w:hanging="360"/>
      </w:pPr>
      <w:rPr>
        <w:rFonts w:ascii="Wingdings" w:hAnsi="Wingdings" w:hint="default"/>
      </w:rPr>
    </w:lvl>
    <w:lvl w:ilvl="3" w:tplc="7298BAA4">
      <w:start w:val="1"/>
      <w:numFmt w:val="bullet"/>
      <w:lvlText w:val=""/>
      <w:lvlJc w:val="left"/>
      <w:pPr>
        <w:ind w:left="2880" w:hanging="360"/>
      </w:pPr>
      <w:rPr>
        <w:rFonts w:ascii="Symbol" w:hAnsi="Symbol" w:hint="default"/>
      </w:rPr>
    </w:lvl>
    <w:lvl w:ilvl="4" w:tplc="C1882DD6">
      <w:start w:val="1"/>
      <w:numFmt w:val="bullet"/>
      <w:lvlText w:val="o"/>
      <w:lvlJc w:val="left"/>
      <w:pPr>
        <w:ind w:left="3600" w:hanging="360"/>
      </w:pPr>
      <w:rPr>
        <w:rFonts w:ascii="Courier New" w:hAnsi="Courier New" w:hint="default"/>
      </w:rPr>
    </w:lvl>
    <w:lvl w:ilvl="5" w:tplc="D71E3E0E">
      <w:start w:val="1"/>
      <w:numFmt w:val="bullet"/>
      <w:lvlText w:val=""/>
      <w:lvlJc w:val="left"/>
      <w:pPr>
        <w:ind w:left="4320" w:hanging="360"/>
      </w:pPr>
      <w:rPr>
        <w:rFonts w:ascii="Wingdings" w:hAnsi="Wingdings" w:hint="default"/>
      </w:rPr>
    </w:lvl>
    <w:lvl w:ilvl="6" w:tplc="23A49408">
      <w:start w:val="1"/>
      <w:numFmt w:val="bullet"/>
      <w:lvlText w:val=""/>
      <w:lvlJc w:val="left"/>
      <w:pPr>
        <w:ind w:left="5040" w:hanging="360"/>
      </w:pPr>
      <w:rPr>
        <w:rFonts w:ascii="Symbol" w:hAnsi="Symbol" w:hint="default"/>
      </w:rPr>
    </w:lvl>
    <w:lvl w:ilvl="7" w:tplc="6534E668">
      <w:start w:val="1"/>
      <w:numFmt w:val="bullet"/>
      <w:lvlText w:val="o"/>
      <w:lvlJc w:val="left"/>
      <w:pPr>
        <w:ind w:left="5760" w:hanging="360"/>
      </w:pPr>
      <w:rPr>
        <w:rFonts w:ascii="Courier New" w:hAnsi="Courier New" w:hint="default"/>
      </w:rPr>
    </w:lvl>
    <w:lvl w:ilvl="8" w:tplc="AE383AEE">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ürkan Özbek">
    <w15:presenceInfo w15:providerId="None" w15:userId="Gürkan Özb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172DC"/>
    <w:rsid w:val="000A47B8"/>
    <w:rsid w:val="000A600B"/>
    <w:rsid w:val="002D2611"/>
    <w:rsid w:val="00307DB6"/>
    <w:rsid w:val="00465996"/>
    <w:rsid w:val="00552A27"/>
    <w:rsid w:val="005E6A9C"/>
    <w:rsid w:val="00650E85"/>
    <w:rsid w:val="007B09A9"/>
    <w:rsid w:val="009713C9"/>
    <w:rsid w:val="009A7EC1"/>
    <w:rsid w:val="00A21A95"/>
    <w:rsid w:val="00A3601B"/>
    <w:rsid w:val="00AB1D14"/>
    <w:rsid w:val="00AF710F"/>
    <w:rsid w:val="00B353D3"/>
    <w:rsid w:val="00B51A49"/>
    <w:rsid w:val="00B70D7E"/>
    <w:rsid w:val="00D364C3"/>
    <w:rsid w:val="00DC7316"/>
    <w:rsid w:val="00E44679"/>
    <w:rsid w:val="00F04E59"/>
    <w:rsid w:val="00F64ED9"/>
    <w:rsid w:val="00FA3529"/>
    <w:rsid w:val="1DDC77F1"/>
    <w:rsid w:val="36266104"/>
    <w:rsid w:val="37B2A23C"/>
    <w:rsid w:val="3DE172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C7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E44679"/>
    <w:rPr>
      <w:sz w:val="16"/>
      <w:szCs w:val="16"/>
    </w:rPr>
  </w:style>
  <w:style w:type="paragraph" w:styleId="CommentText">
    <w:name w:val="annotation text"/>
    <w:basedOn w:val="Normal"/>
    <w:link w:val="CommentTextChar"/>
    <w:uiPriority w:val="99"/>
    <w:semiHidden/>
    <w:unhideWhenUsed/>
    <w:rsid w:val="00E44679"/>
    <w:pPr>
      <w:spacing w:line="240" w:lineRule="auto"/>
    </w:pPr>
    <w:rPr>
      <w:sz w:val="20"/>
      <w:szCs w:val="20"/>
    </w:rPr>
  </w:style>
  <w:style w:type="character" w:customStyle="1" w:styleId="CommentTextChar">
    <w:name w:val="Comment Text Char"/>
    <w:basedOn w:val="DefaultParagraphFont"/>
    <w:link w:val="CommentText"/>
    <w:uiPriority w:val="99"/>
    <w:semiHidden/>
    <w:rsid w:val="00E44679"/>
    <w:rPr>
      <w:sz w:val="20"/>
      <w:szCs w:val="20"/>
    </w:rPr>
  </w:style>
  <w:style w:type="paragraph" w:styleId="CommentSubject">
    <w:name w:val="annotation subject"/>
    <w:basedOn w:val="CommentText"/>
    <w:next w:val="CommentText"/>
    <w:link w:val="CommentSubjectChar"/>
    <w:uiPriority w:val="99"/>
    <w:semiHidden/>
    <w:unhideWhenUsed/>
    <w:rsid w:val="00E44679"/>
    <w:rPr>
      <w:b/>
      <w:bCs/>
    </w:rPr>
  </w:style>
  <w:style w:type="character" w:customStyle="1" w:styleId="CommentSubjectChar">
    <w:name w:val="Comment Subject Char"/>
    <w:basedOn w:val="CommentTextChar"/>
    <w:link w:val="CommentSubject"/>
    <w:uiPriority w:val="99"/>
    <w:semiHidden/>
    <w:rsid w:val="00E44679"/>
    <w:rPr>
      <w:b/>
      <w:bCs/>
      <w:sz w:val="20"/>
      <w:szCs w:val="20"/>
    </w:rPr>
  </w:style>
  <w:style w:type="paragraph" w:styleId="BalloonText">
    <w:name w:val="Balloon Text"/>
    <w:basedOn w:val="Normal"/>
    <w:link w:val="BalloonTextChar"/>
    <w:uiPriority w:val="99"/>
    <w:semiHidden/>
    <w:unhideWhenUsed/>
    <w:rsid w:val="00F04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E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E44679"/>
    <w:rPr>
      <w:sz w:val="16"/>
      <w:szCs w:val="16"/>
    </w:rPr>
  </w:style>
  <w:style w:type="paragraph" w:styleId="CommentText">
    <w:name w:val="annotation text"/>
    <w:basedOn w:val="Normal"/>
    <w:link w:val="CommentTextChar"/>
    <w:uiPriority w:val="99"/>
    <w:semiHidden/>
    <w:unhideWhenUsed/>
    <w:rsid w:val="00E44679"/>
    <w:pPr>
      <w:spacing w:line="240" w:lineRule="auto"/>
    </w:pPr>
    <w:rPr>
      <w:sz w:val="20"/>
      <w:szCs w:val="20"/>
    </w:rPr>
  </w:style>
  <w:style w:type="character" w:customStyle="1" w:styleId="CommentTextChar">
    <w:name w:val="Comment Text Char"/>
    <w:basedOn w:val="DefaultParagraphFont"/>
    <w:link w:val="CommentText"/>
    <w:uiPriority w:val="99"/>
    <w:semiHidden/>
    <w:rsid w:val="00E44679"/>
    <w:rPr>
      <w:sz w:val="20"/>
      <w:szCs w:val="20"/>
    </w:rPr>
  </w:style>
  <w:style w:type="paragraph" w:styleId="CommentSubject">
    <w:name w:val="annotation subject"/>
    <w:basedOn w:val="CommentText"/>
    <w:next w:val="CommentText"/>
    <w:link w:val="CommentSubjectChar"/>
    <w:uiPriority w:val="99"/>
    <w:semiHidden/>
    <w:unhideWhenUsed/>
    <w:rsid w:val="00E44679"/>
    <w:rPr>
      <w:b/>
      <w:bCs/>
    </w:rPr>
  </w:style>
  <w:style w:type="character" w:customStyle="1" w:styleId="CommentSubjectChar">
    <w:name w:val="Comment Subject Char"/>
    <w:basedOn w:val="CommentTextChar"/>
    <w:link w:val="CommentSubject"/>
    <w:uiPriority w:val="99"/>
    <w:semiHidden/>
    <w:rsid w:val="00E44679"/>
    <w:rPr>
      <w:b/>
      <w:bCs/>
      <w:sz w:val="20"/>
      <w:szCs w:val="20"/>
    </w:rPr>
  </w:style>
  <w:style w:type="paragraph" w:styleId="BalloonText">
    <w:name w:val="Balloon Text"/>
    <w:basedOn w:val="Normal"/>
    <w:link w:val="BalloonTextChar"/>
    <w:uiPriority w:val="99"/>
    <w:semiHidden/>
    <w:unhideWhenUsed/>
    <w:rsid w:val="00F04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E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hyperlink" Target="mailto:info@bluesdernegi.org"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uesdernegi.org/" TargetMode="External"/><Relationship Id="rId11" Type="http://schemas.microsoft.com/office/2016/09/relationships/commentsIds" Target="commentsIds.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2075</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Selen Zengin</dc:creator>
  <cp:lastModifiedBy>Göksenin Tuncali</cp:lastModifiedBy>
  <cp:revision>3</cp:revision>
  <dcterms:created xsi:type="dcterms:W3CDTF">2021-08-05T11:43:00Z</dcterms:created>
  <dcterms:modified xsi:type="dcterms:W3CDTF">2021-08-05T13:32:00Z</dcterms:modified>
</cp:coreProperties>
</file>